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hint="eastAsia" w:asciiTheme="minorEastAsia" w:hAnsiTheme="minorEastAsia" w:eastAsiaTheme="minorEastAsia" w:cstheme="minorEastAsia"/>
          <w:sz w:val="44"/>
          <w:szCs w:val="28"/>
        </w:rPr>
      </w:pPr>
    </w:p>
    <w:p>
      <w:pPr>
        <w:pStyle w:val="2"/>
        <w:ind w:firstLine="420"/>
        <w:rPr>
          <w:rFonts w:hint="eastAsia" w:asciiTheme="minorEastAsia" w:hAnsiTheme="minorEastAsia" w:eastAsiaTheme="minorEastAsia" w:cstheme="minorEastAsia"/>
        </w:rPr>
      </w:pPr>
    </w:p>
    <w:p>
      <w:pPr>
        <w:ind w:firstLine="0" w:firstLineChars="0"/>
        <w:jc w:val="center"/>
        <w:rPr>
          <w:rFonts w:hint="eastAsia" w:asciiTheme="minorEastAsia" w:hAnsiTheme="minorEastAsia" w:eastAsiaTheme="minorEastAsia" w:cstheme="minorEastAsia"/>
          <w:b/>
          <w:sz w:val="48"/>
          <w:szCs w:val="48"/>
        </w:rPr>
      </w:pPr>
    </w:p>
    <w:p>
      <w:pPr>
        <w:spacing w:line="360" w:lineRule="auto"/>
        <w:ind w:firstLine="0" w:firstLineChars="0"/>
        <w:jc w:val="center"/>
        <w:rPr>
          <w:rFonts w:hint="eastAsia"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山东金岭矿业股份有限公司</w:t>
      </w:r>
    </w:p>
    <w:p>
      <w:pPr>
        <w:spacing w:line="360" w:lineRule="auto"/>
        <w:ind w:firstLine="0" w:firstLineChars="0"/>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lang w:val="en-US" w:eastAsia="zh-CN"/>
        </w:rPr>
        <w:t>寰宇新材料公司</w:t>
      </w:r>
      <w:r>
        <w:rPr>
          <w:rFonts w:hint="eastAsia" w:asciiTheme="minorEastAsia" w:hAnsiTheme="minorEastAsia" w:eastAsiaTheme="minorEastAsia" w:cstheme="minorEastAsia"/>
          <w:b/>
          <w:sz w:val="48"/>
          <w:szCs w:val="48"/>
          <w:lang w:eastAsia="zh-CN"/>
        </w:rPr>
        <w:t>粗废石</w:t>
      </w:r>
      <w:r>
        <w:rPr>
          <w:rFonts w:hint="eastAsia" w:asciiTheme="minorEastAsia" w:hAnsiTheme="minorEastAsia" w:eastAsiaTheme="minorEastAsia" w:cstheme="minorEastAsia"/>
          <w:b/>
          <w:sz w:val="48"/>
          <w:szCs w:val="48"/>
        </w:rPr>
        <w:t>公开</w:t>
      </w:r>
      <w:r>
        <w:rPr>
          <w:rFonts w:hint="eastAsia" w:asciiTheme="minorEastAsia" w:hAnsiTheme="minorEastAsia" w:eastAsiaTheme="minorEastAsia" w:cstheme="minorEastAsia"/>
          <w:b/>
          <w:sz w:val="48"/>
          <w:szCs w:val="48"/>
          <w:lang w:eastAsia="zh-CN"/>
        </w:rPr>
        <w:t>销售项目</w:t>
      </w:r>
    </w:p>
    <w:p>
      <w:pPr>
        <w:pStyle w:val="2"/>
        <w:spacing w:after="0" w:line="480" w:lineRule="exact"/>
        <w:ind w:firstLine="643"/>
        <w:jc w:val="center"/>
        <w:rPr>
          <w:rFonts w:hint="eastAsia" w:asciiTheme="minorEastAsia" w:hAnsiTheme="minorEastAsia" w:eastAsiaTheme="minorEastAsia" w:cstheme="minorEastAsia"/>
          <w:b/>
          <w:color w:val="auto"/>
          <w:sz w:val="32"/>
          <w:szCs w:val="24"/>
        </w:rPr>
      </w:pPr>
      <w:r>
        <w:rPr>
          <w:rFonts w:hint="eastAsia" w:asciiTheme="minorEastAsia" w:hAnsiTheme="minorEastAsia" w:eastAsiaTheme="minorEastAsia" w:cstheme="minorEastAsia"/>
          <w:b/>
          <w:color w:val="auto"/>
          <w:sz w:val="32"/>
          <w:szCs w:val="24"/>
        </w:rPr>
        <w:t>（项目编号：</w:t>
      </w:r>
      <w:r>
        <w:rPr>
          <w:rFonts w:hint="eastAsia" w:asciiTheme="minorEastAsia" w:hAnsiTheme="minorEastAsia" w:eastAsiaTheme="minorEastAsia" w:cstheme="minorEastAsia"/>
          <w:b/>
          <w:color w:val="auto"/>
          <w:sz w:val="32"/>
          <w:szCs w:val="24"/>
        </w:rPr>
        <w:fldChar w:fldCharType="begin"/>
      </w:r>
      <w:r>
        <w:rPr>
          <w:rFonts w:hint="eastAsia" w:asciiTheme="minorEastAsia" w:hAnsiTheme="minorEastAsia" w:eastAsiaTheme="minorEastAsia" w:cstheme="minorEastAsia"/>
          <w:b/>
          <w:color w:val="auto"/>
          <w:sz w:val="32"/>
          <w:szCs w:val="24"/>
        </w:rPr>
        <w:instrText xml:space="preserve"> HYPERLINK "javascript:WebForm_DoPostBackWithOptions(new WebForm_PostBackOptions("LinkButton1", "", true, "", "", false, true))" </w:instrText>
      </w:r>
      <w:r>
        <w:rPr>
          <w:rFonts w:hint="eastAsia" w:asciiTheme="minorEastAsia" w:hAnsiTheme="minorEastAsia" w:eastAsiaTheme="minorEastAsia" w:cstheme="minorEastAsia"/>
          <w:b/>
          <w:color w:val="auto"/>
          <w:sz w:val="32"/>
          <w:szCs w:val="24"/>
        </w:rPr>
        <w:fldChar w:fldCharType="separate"/>
      </w:r>
      <w:r>
        <w:rPr>
          <w:rFonts w:hint="default" w:asciiTheme="minorEastAsia" w:hAnsiTheme="minorEastAsia" w:eastAsiaTheme="minorEastAsia" w:cstheme="minorEastAsia"/>
          <w:b/>
          <w:color w:val="auto"/>
          <w:sz w:val="32"/>
          <w:szCs w:val="24"/>
        </w:rPr>
        <w:t>61196425010972</w:t>
      </w:r>
      <w:r>
        <w:rPr>
          <w:rFonts w:hint="default" w:asciiTheme="minorEastAsia" w:hAnsiTheme="minorEastAsia" w:eastAsiaTheme="minorEastAsia" w:cstheme="minorEastAsia"/>
          <w:b/>
          <w:color w:val="auto"/>
          <w:sz w:val="32"/>
          <w:szCs w:val="24"/>
        </w:rPr>
        <w:fldChar w:fldCharType="end"/>
      </w:r>
      <w:r>
        <w:rPr>
          <w:rFonts w:hint="default" w:ascii="Tahoma" w:hAnsi="Tahoma" w:eastAsia="Tahoma" w:cs="Tahoma"/>
          <w:color w:val="22405A"/>
          <w:sz w:val="16"/>
          <w:szCs w:val="16"/>
          <w:bdr w:val="none" w:color="auto" w:sz="0" w:space="0"/>
        </w:rPr>
        <w:t> </w:t>
      </w:r>
      <w:r>
        <w:rPr>
          <w:rFonts w:hint="eastAsia" w:asciiTheme="minorEastAsia" w:hAnsiTheme="minorEastAsia" w:eastAsiaTheme="minorEastAsia" w:cstheme="minorEastAsia"/>
          <w:b/>
          <w:color w:val="auto"/>
          <w:sz w:val="32"/>
          <w:szCs w:val="24"/>
        </w:rPr>
        <w:t>）</w:t>
      </w:r>
      <w:bookmarkStart w:id="12" w:name="_GoBack"/>
      <w:bookmarkEnd w:id="12"/>
    </w:p>
    <w:p>
      <w:pPr>
        <w:pStyle w:val="2"/>
        <w:ind w:firstLine="420"/>
        <w:rPr>
          <w:rFonts w:hint="eastAsia" w:asciiTheme="minorEastAsia" w:hAnsiTheme="minorEastAsia" w:eastAsiaTheme="minorEastAsia" w:cstheme="minorEastAsia"/>
        </w:rPr>
      </w:pPr>
    </w:p>
    <w:p>
      <w:pPr>
        <w:spacing w:line="360" w:lineRule="auto"/>
        <w:ind w:firstLine="964"/>
        <w:jc w:val="center"/>
        <w:rPr>
          <w:rFonts w:hint="eastAsia" w:asciiTheme="minorEastAsia" w:hAnsiTheme="minorEastAsia" w:eastAsiaTheme="minorEastAsia" w:cstheme="minorEastAsia"/>
          <w:b/>
          <w:sz w:val="48"/>
          <w:szCs w:val="48"/>
        </w:rPr>
      </w:pPr>
    </w:p>
    <w:p>
      <w:pPr>
        <w:spacing w:line="360" w:lineRule="auto"/>
        <w:ind w:firstLine="0" w:firstLineChars="0"/>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rPr>
        <w:t>竞价</w:t>
      </w:r>
      <w:r>
        <w:rPr>
          <w:rFonts w:hint="eastAsia" w:asciiTheme="minorEastAsia" w:hAnsiTheme="minorEastAsia" w:eastAsiaTheme="minorEastAsia" w:cstheme="minorEastAsia"/>
          <w:b/>
          <w:sz w:val="48"/>
          <w:szCs w:val="48"/>
          <w:lang w:eastAsia="zh-CN"/>
        </w:rPr>
        <w:t>公告</w:t>
      </w:r>
    </w:p>
    <w:p>
      <w:pPr>
        <w:spacing w:line="360" w:lineRule="auto"/>
        <w:ind w:firstLine="880"/>
        <w:jc w:val="center"/>
        <w:rPr>
          <w:rFonts w:hint="eastAsia" w:asciiTheme="minorEastAsia" w:hAnsiTheme="minorEastAsia" w:eastAsiaTheme="minorEastAsia" w:cstheme="minorEastAsia"/>
          <w:sz w:val="44"/>
          <w:szCs w:val="44"/>
        </w:rPr>
      </w:pPr>
    </w:p>
    <w:p>
      <w:pPr>
        <w:spacing w:line="360" w:lineRule="auto"/>
        <w:ind w:firstLine="880"/>
        <w:jc w:val="center"/>
        <w:rPr>
          <w:rFonts w:hint="eastAsia" w:asciiTheme="minorEastAsia" w:hAnsiTheme="minorEastAsia" w:eastAsiaTheme="minorEastAsia" w:cstheme="minorEastAsia"/>
          <w:sz w:val="44"/>
          <w:szCs w:val="44"/>
        </w:rPr>
      </w:pPr>
    </w:p>
    <w:p>
      <w:pPr>
        <w:spacing w:line="360" w:lineRule="auto"/>
        <w:ind w:firstLine="880"/>
        <w:jc w:val="center"/>
        <w:rPr>
          <w:rFonts w:hint="eastAsia" w:asciiTheme="minorEastAsia" w:hAnsiTheme="minorEastAsia" w:eastAsiaTheme="minorEastAsia" w:cstheme="minorEastAsia"/>
          <w:sz w:val="44"/>
          <w:szCs w:val="44"/>
        </w:rPr>
      </w:pPr>
    </w:p>
    <w:p>
      <w:pPr>
        <w:pStyle w:val="2"/>
        <w:ind w:firstLine="420"/>
        <w:jc w:val="center"/>
        <w:rPr>
          <w:rFonts w:hint="eastAsia" w:asciiTheme="minorEastAsia" w:hAnsiTheme="minorEastAsia" w:eastAsiaTheme="minorEastAsia" w:cstheme="minorEastAsia"/>
        </w:rPr>
      </w:pPr>
    </w:p>
    <w:p>
      <w:pPr>
        <w:ind w:firstLine="420"/>
        <w:jc w:val="center"/>
        <w:rPr>
          <w:rFonts w:hint="eastAsia" w:asciiTheme="minorEastAsia" w:hAnsiTheme="minorEastAsia" w:eastAsiaTheme="minorEastAsia" w:cstheme="minorEastAsia"/>
        </w:rPr>
      </w:pPr>
    </w:p>
    <w:p>
      <w:pPr>
        <w:pStyle w:val="2"/>
        <w:ind w:firstLine="420"/>
        <w:jc w:val="center"/>
        <w:rPr>
          <w:rFonts w:hint="eastAsia" w:asciiTheme="minorEastAsia" w:hAnsiTheme="minorEastAsia" w:eastAsiaTheme="minorEastAsia" w:cstheme="minorEastAsia"/>
        </w:rPr>
      </w:pPr>
    </w:p>
    <w:p>
      <w:pPr>
        <w:ind w:firstLine="420"/>
        <w:jc w:val="center"/>
        <w:rPr>
          <w:rFonts w:hint="eastAsia" w:asciiTheme="minorEastAsia" w:hAnsiTheme="minorEastAsia" w:eastAsiaTheme="minorEastAsia" w:cstheme="minorEastAsia"/>
        </w:rPr>
      </w:pPr>
    </w:p>
    <w:p>
      <w:pPr>
        <w:spacing w:line="360" w:lineRule="auto"/>
        <w:ind w:firstLine="880"/>
        <w:jc w:val="center"/>
        <w:rPr>
          <w:rFonts w:hint="eastAsia" w:asciiTheme="minorEastAsia" w:hAnsiTheme="minorEastAsia" w:eastAsiaTheme="minorEastAsia" w:cstheme="minorEastAsia"/>
          <w:sz w:val="44"/>
          <w:szCs w:val="44"/>
        </w:rPr>
      </w:pPr>
    </w:p>
    <w:p>
      <w:pPr>
        <w:spacing w:line="480" w:lineRule="auto"/>
        <w:ind w:firstLine="0" w:firstLineChars="0"/>
        <w:jc w:val="center"/>
        <w:rPr>
          <w:rFonts w:hint="eastAsia" w:asciiTheme="minorEastAsia" w:hAnsiTheme="minorEastAsia" w:eastAsiaTheme="minorEastAsia" w:cstheme="minorEastAsia"/>
          <w:b/>
          <w:bCs/>
          <w:iCs/>
          <w:sz w:val="32"/>
          <w:szCs w:val="32"/>
        </w:rPr>
      </w:pPr>
      <w:r>
        <w:rPr>
          <w:rFonts w:hint="eastAsia" w:asciiTheme="minorEastAsia" w:hAnsiTheme="minorEastAsia" w:eastAsiaTheme="minorEastAsia" w:cstheme="minorEastAsia"/>
          <w:b/>
          <w:sz w:val="32"/>
          <w:szCs w:val="32"/>
        </w:rPr>
        <w:t>山东金岭矿业股份有限公司</w:t>
      </w:r>
    </w:p>
    <w:p>
      <w:pPr>
        <w:spacing w:line="480" w:lineRule="auto"/>
        <w:ind w:firstLine="0" w:firstLineChars="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202</w:t>
      </w:r>
      <w:r>
        <w:rPr>
          <w:rFonts w:hint="eastAsia" w:asciiTheme="minorEastAsia" w:hAnsiTheme="minorEastAsia" w:eastAsiaTheme="minorEastAsia" w:cstheme="minorEastAsia"/>
          <w:b/>
          <w:color w:val="auto"/>
          <w:sz w:val="32"/>
          <w:szCs w:val="32"/>
          <w:highlight w:val="none"/>
          <w:lang w:val="en-US" w:eastAsia="zh-CN"/>
        </w:rPr>
        <w:t>5</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1</w:t>
      </w:r>
      <w:r>
        <w:rPr>
          <w:rFonts w:hint="eastAsia" w:asciiTheme="minorEastAsia" w:hAnsiTheme="minorEastAsia" w:eastAsiaTheme="minorEastAsia" w:cstheme="minorEastAsia"/>
          <w:b/>
          <w:color w:val="auto"/>
          <w:sz w:val="32"/>
          <w:szCs w:val="32"/>
          <w:highlight w:val="none"/>
        </w:rPr>
        <w:t>月</w:t>
      </w:r>
      <w:r>
        <w:rPr>
          <w:rFonts w:hint="eastAsia" w:asciiTheme="minorEastAsia" w:hAnsiTheme="minorEastAsia" w:eastAsiaTheme="minorEastAsia" w:cstheme="minorEastAsia"/>
          <w:b/>
          <w:color w:val="auto"/>
          <w:sz w:val="32"/>
          <w:szCs w:val="32"/>
          <w:highlight w:val="none"/>
          <w:lang w:val="en-US" w:eastAsia="zh-CN"/>
        </w:rPr>
        <w:t>9</w:t>
      </w:r>
      <w:r>
        <w:rPr>
          <w:rFonts w:hint="eastAsia" w:asciiTheme="minorEastAsia" w:hAnsiTheme="minorEastAsia" w:eastAsiaTheme="minorEastAsia" w:cstheme="minorEastAsia"/>
          <w:b/>
          <w:color w:val="auto"/>
          <w:sz w:val="32"/>
          <w:szCs w:val="32"/>
          <w:highlight w:val="none"/>
        </w:rPr>
        <w:t>日</w:t>
      </w:r>
    </w:p>
    <w:p>
      <w:pPr>
        <w:tabs>
          <w:tab w:val="left" w:pos="3600"/>
          <w:tab w:val="left" w:pos="4620"/>
          <w:tab w:val="left" w:pos="5640"/>
        </w:tabs>
        <w:autoSpaceDE w:val="0"/>
        <w:autoSpaceDN w:val="0"/>
        <w:adjustRightInd w:val="0"/>
        <w:spacing w:line="375" w:lineRule="exact"/>
        <w:ind w:left="2877" w:right="-20" w:firstLine="560"/>
        <w:jc w:val="left"/>
        <w:rPr>
          <w:rFonts w:hint="eastAsia" w:asciiTheme="minorEastAsia" w:hAnsiTheme="minorEastAsia" w:eastAsiaTheme="minorEastAsia" w:cstheme="minorEastAsia"/>
          <w:sz w:val="28"/>
          <w:szCs w:val="28"/>
          <w:u w:val="single"/>
        </w:rPr>
      </w:pPr>
    </w:p>
    <w:p>
      <w:pPr>
        <w:adjustRightInd w:val="0"/>
        <w:snapToGrid w:val="0"/>
        <w:spacing w:line="360" w:lineRule="auto"/>
        <w:ind w:firstLine="0" w:firstLineChars="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山东金岭矿业股份有限公司</w:t>
      </w:r>
      <w:r>
        <w:rPr>
          <w:rFonts w:hint="eastAsia" w:asciiTheme="minorEastAsia" w:hAnsiTheme="minorEastAsia" w:eastAsiaTheme="minorEastAsia"/>
          <w:b/>
          <w:sz w:val="28"/>
          <w:szCs w:val="28"/>
          <w:highlight w:val="none"/>
          <w:lang w:val="en-US" w:eastAsia="zh-CN"/>
        </w:rPr>
        <w:t>寰宇新材料公司粗废石</w:t>
      </w:r>
      <w:r>
        <w:rPr>
          <w:rFonts w:hint="eastAsia" w:asciiTheme="minorEastAsia" w:hAnsiTheme="minorEastAsia" w:eastAsiaTheme="minorEastAsia"/>
          <w:b/>
          <w:sz w:val="28"/>
          <w:szCs w:val="28"/>
          <w:highlight w:val="none"/>
        </w:rPr>
        <w:t>公开</w:t>
      </w:r>
      <w:r>
        <w:rPr>
          <w:rFonts w:hint="eastAsia" w:asciiTheme="minorEastAsia" w:hAnsiTheme="minorEastAsia" w:eastAsiaTheme="minorEastAsia"/>
          <w:b/>
          <w:sz w:val="28"/>
          <w:szCs w:val="28"/>
          <w:highlight w:val="none"/>
          <w:lang w:eastAsia="zh-CN"/>
        </w:rPr>
        <w:t>销售</w:t>
      </w:r>
      <w:r>
        <w:rPr>
          <w:rFonts w:hint="eastAsia" w:asciiTheme="minorEastAsia" w:hAnsiTheme="minorEastAsia" w:eastAsiaTheme="minorEastAsia"/>
          <w:b/>
          <w:sz w:val="28"/>
          <w:szCs w:val="28"/>
          <w:highlight w:val="none"/>
        </w:rPr>
        <w:t>竞价公告</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山东金岭矿业股份有限公司(以下简称“卖方”)拟</w:t>
      </w:r>
      <w:r>
        <w:rPr>
          <w:rFonts w:hint="eastAsia" w:asciiTheme="minorEastAsia" w:hAnsiTheme="minorEastAsia" w:eastAsiaTheme="minorEastAsia"/>
          <w:sz w:val="24"/>
          <w:szCs w:val="24"/>
          <w:highlight w:val="none"/>
          <w:lang w:eastAsia="zh-CN"/>
        </w:rPr>
        <w:t>销售</w:t>
      </w:r>
      <w:r>
        <w:rPr>
          <w:rFonts w:hint="eastAsia" w:cs="Times New Roman" w:asciiTheme="minorEastAsia" w:hAnsiTheme="minorEastAsia" w:eastAsiaTheme="minorEastAsia"/>
          <w:kern w:val="2"/>
          <w:sz w:val="24"/>
          <w:szCs w:val="24"/>
          <w:highlight w:val="none"/>
          <w:lang w:val="en-US" w:eastAsia="zh-CN" w:bidi="ar-SA"/>
        </w:rPr>
        <w:t>寰宇新材料公司铁精粉生产过程中产生的粗废石</w:t>
      </w:r>
      <w:r>
        <w:rPr>
          <w:rFonts w:hint="eastAsia" w:asciiTheme="minorEastAsia" w:hAnsiTheme="minorEastAsia" w:eastAsiaTheme="minorEastAsia"/>
          <w:sz w:val="24"/>
          <w:szCs w:val="24"/>
          <w:highlight w:val="none"/>
        </w:rPr>
        <w:t>，现将有关事项公告如下：</w:t>
      </w:r>
    </w:p>
    <w:p>
      <w:pPr>
        <w:pStyle w:val="2"/>
        <w:numPr>
          <w:ilvl w:val="0"/>
          <w:numId w:val="1"/>
        </w:numPr>
        <w:spacing w:after="0"/>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eastAsia="zh-CN"/>
        </w:rPr>
        <w:t>销售</w:t>
      </w:r>
      <w:r>
        <w:rPr>
          <w:rFonts w:hint="eastAsia" w:asciiTheme="minorEastAsia" w:hAnsiTheme="minorEastAsia" w:eastAsiaTheme="minorEastAsia"/>
          <w:sz w:val="24"/>
          <w:szCs w:val="24"/>
          <w:highlight w:val="none"/>
        </w:rPr>
        <w:t>标的</w:t>
      </w:r>
      <w:r>
        <w:rPr>
          <w:rFonts w:hint="eastAsia" w:asciiTheme="minorEastAsia" w:hAnsiTheme="minorEastAsia" w:eastAsiaTheme="minorEastAsia"/>
          <w:sz w:val="24"/>
          <w:szCs w:val="24"/>
          <w:highlight w:val="none"/>
          <w:lang w:eastAsia="zh-CN"/>
        </w:rPr>
        <w:t>物</w:t>
      </w:r>
      <w:r>
        <w:rPr>
          <w:rFonts w:hint="eastAsia" w:asciiTheme="minorEastAsia" w:hAnsiTheme="minorEastAsia" w:eastAsiaTheme="minorEastAsia"/>
          <w:sz w:val="24"/>
          <w:szCs w:val="24"/>
          <w:highlight w:val="none"/>
        </w:rPr>
        <w:t>情况</w:t>
      </w:r>
    </w:p>
    <w:p>
      <w:pPr>
        <w:pStyle w:val="2"/>
        <w:spacing w:after="0"/>
        <w:ind w:firstLine="480"/>
        <w:rPr>
          <w:rFonts w:asciiTheme="minorEastAsia" w:hAnsiTheme="minorEastAsia" w:eastAsiaTheme="minorEastAsia"/>
          <w:bCs/>
          <w:color w:val="auto"/>
          <w:sz w:val="24"/>
          <w:szCs w:val="24"/>
        </w:rPr>
      </w:pPr>
      <w:r>
        <w:rPr>
          <w:rFonts w:hint="eastAsia" w:asciiTheme="minorEastAsia" w:hAnsiTheme="minorEastAsia" w:eastAsiaTheme="minorEastAsia"/>
          <w:bCs/>
          <w:sz w:val="24"/>
          <w:szCs w:val="24"/>
          <w:lang w:val="en-US" w:eastAsia="zh-CN"/>
        </w:rPr>
        <w:t>1、</w:t>
      </w:r>
      <w:r>
        <w:rPr>
          <w:rFonts w:hint="eastAsia" w:asciiTheme="minorEastAsia" w:hAnsiTheme="minorEastAsia" w:eastAsiaTheme="minorEastAsia"/>
          <w:bCs/>
          <w:sz w:val="24"/>
          <w:szCs w:val="24"/>
        </w:rPr>
        <w:t>本次拟</w:t>
      </w:r>
      <w:r>
        <w:rPr>
          <w:rFonts w:hint="eastAsia" w:asciiTheme="minorEastAsia" w:hAnsiTheme="minorEastAsia" w:eastAsiaTheme="minorEastAsia"/>
          <w:bCs/>
          <w:sz w:val="24"/>
          <w:szCs w:val="24"/>
          <w:lang w:eastAsia="zh-CN"/>
        </w:rPr>
        <w:t>销售</w:t>
      </w:r>
      <w:r>
        <w:rPr>
          <w:rFonts w:hint="eastAsia" w:asciiTheme="minorEastAsia" w:hAnsiTheme="minorEastAsia" w:eastAsiaTheme="minorEastAsia"/>
          <w:bCs/>
          <w:sz w:val="24"/>
          <w:szCs w:val="24"/>
        </w:rPr>
        <w:t>的</w:t>
      </w:r>
      <w:r>
        <w:rPr>
          <w:rFonts w:hint="eastAsia" w:asciiTheme="minorEastAsia" w:hAnsiTheme="minorEastAsia" w:eastAsiaTheme="minorEastAsia"/>
          <w:bCs/>
          <w:sz w:val="24"/>
          <w:szCs w:val="24"/>
          <w:lang w:eastAsia="zh-CN"/>
        </w:rPr>
        <w:t>粗废石</w:t>
      </w:r>
      <w:r>
        <w:rPr>
          <w:rFonts w:hint="eastAsia" w:asciiTheme="minorEastAsia" w:hAnsiTheme="minorEastAsia" w:eastAsiaTheme="minorEastAsia"/>
          <w:bCs/>
          <w:sz w:val="24"/>
          <w:szCs w:val="24"/>
        </w:rPr>
        <w:t>为以</w:t>
      </w:r>
      <w:r>
        <w:rPr>
          <w:rFonts w:hint="eastAsia" w:asciiTheme="minorEastAsia" w:hAnsiTheme="minorEastAsia" w:eastAsiaTheme="minorEastAsia"/>
          <w:bCs/>
          <w:color w:val="auto"/>
          <w:sz w:val="24"/>
          <w:szCs w:val="24"/>
        </w:rPr>
        <w:t>下：</w:t>
      </w:r>
    </w:p>
    <w:p>
      <w:pPr>
        <w:pStyle w:val="2"/>
        <w:spacing w:after="0"/>
        <w:ind w:firstLine="964" w:firstLineChars="400"/>
        <w:rPr>
          <w:rFonts w:hint="eastAsia" w:asciiTheme="minorEastAsia" w:hAnsiTheme="minorEastAsia" w:eastAsiaTheme="minorEastAsia"/>
          <w:bCs/>
          <w:sz w:val="24"/>
          <w:szCs w:val="24"/>
          <w:highlight w:val="none"/>
          <w:lang w:eastAsia="zh-CN"/>
        </w:rPr>
      </w:pPr>
      <w:r>
        <w:rPr>
          <w:rFonts w:hint="eastAsia" w:asciiTheme="minorEastAsia" w:hAnsiTheme="minorEastAsia" w:eastAsiaTheme="minorEastAsia"/>
          <w:b/>
          <w:bCs/>
          <w:color w:val="auto"/>
          <w:sz w:val="24"/>
          <w:szCs w:val="24"/>
          <w:highlight w:val="none"/>
          <w:lang w:eastAsia="zh-CN"/>
        </w:rPr>
        <w:t>粗废石</w:t>
      </w:r>
      <w:r>
        <w:rPr>
          <w:rFonts w:hint="eastAsia" w:asciiTheme="minorEastAsia" w:hAnsiTheme="minorEastAsia" w:eastAsiaTheme="minorEastAsia"/>
          <w:b/>
          <w:bCs/>
          <w:color w:val="auto"/>
          <w:sz w:val="24"/>
          <w:szCs w:val="24"/>
          <w:lang w:eastAsia="zh-CN"/>
        </w:rPr>
        <w:t>，约</w:t>
      </w:r>
      <w:r>
        <w:rPr>
          <w:rFonts w:hint="eastAsia" w:asciiTheme="minorEastAsia" w:hAnsiTheme="minorEastAsia" w:eastAsiaTheme="minorEastAsia"/>
          <w:b/>
          <w:bCs/>
          <w:color w:val="auto"/>
          <w:sz w:val="24"/>
          <w:szCs w:val="24"/>
          <w:lang w:val="en-US" w:eastAsia="zh-CN"/>
        </w:rPr>
        <w:t>15000吨</w:t>
      </w:r>
      <w:r>
        <w:rPr>
          <w:rFonts w:hint="eastAsia" w:asciiTheme="minorEastAsia" w:hAnsiTheme="minorEastAsia" w:eastAsiaTheme="minorEastAsia"/>
          <w:b/>
          <w:bCs/>
          <w:color w:val="auto"/>
          <w:sz w:val="24"/>
          <w:szCs w:val="24"/>
          <w:lang w:eastAsia="zh-CN"/>
        </w:rPr>
        <w:t>。</w:t>
      </w:r>
    </w:p>
    <w:p>
      <w:pPr>
        <w:pStyle w:val="2"/>
        <w:numPr>
          <w:ilvl w:val="0"/>
          <w:numId w:val="0"/>
        </w:numPr>
        <w:spacing w:after="0"/>
        <w:ind w:firstLine="480" w:firstLineChars="200"/>
        <w:rPr>
          <w:rFonts w:hint="eastAsia"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rPr>
        <w:t>以上所有</w:t>
      </w:r>
      <w:r>
        <w:rPr>
          <w:rFonts w:hint="eastAsia" w:asciiTheme="minorEastAsia" w:hAnsiTheme="minorEastAsia" w:eastAsiaTheme="minorEastAsia"/>
          <w:bCs/>
          <w:sz w:val="24"/>
          <w:szCs w:val="24"/>
          <w:lang w:eastAsia="zh-CN"/>
        </w:rPr>
        <w:t>废石</w:t>
      </w:r>
      <w:r>
        <w:rPr>
          <w:rFonts w:hint="eastAsia" w:asciiTheme="minorEastAsia" w:hAnsiTheme="minorEastAsia" w:eastAsiaTheme="minorEastAsia"/>
          <w:bCs/>
          <w:sz w:val="24"/>
          <w:szCs w:val="24"/>
          <w:highlight w:val="none"/>
        </w:rPr>
        <w:t>具体重量均以山东金岭矿业股份有限公司地测质计部电子磅计量为准。在现场搬运时须由卖方现场单位指定确认本次</w:t>
      </w:r>
      <w:r>
        <w:rPr>
          <w:rFonts w:hint="eastAsia" w:asciiTheme="minorEastAsia" w:hAnsiTheme="minorEastAsia" w:eastAsiaTheme="minorEastAsia"/>
          <w:bCs/>
          <w:sz w:val="24"/>
          <w:szCs w:val="24"/>
          <w:highlight w:val="none"/>
          <w:lang w:eastAsia="zh-CN"/>
        </w:rPr>
        <w:t>销售</w:t>
      </w:r>
      <w:r>
        <w:rPr>
          <w:rFonts w:hint="eastAsia" w:asciiTheme="minorEastAsia" w:hAnsiTheme="minorEastAsia" w:eastAsiaTheme="minorEastAsia"/>
          <w:bCs/>
          <w:sz w:val="24"/>
          <w:szCs w:val="24"/>
          <w:highlight w:val="none"/>
        </w:rPr>
        <w:t>的</w:t>
      </w:r>
      <w:r>
        <w:rPr>
          <w:rFonts w:hint="eastAsia" w:asciiTheme="minorEastAsia" w:hAnsiTheme="minorEastAsia" w:eastAsiaTheme="minorEastAsia"/>
          <w:bCs/>
          <w:sz w:val="24"/>
          <w:szCs w:val="24"/>
          <w:highlight w:val="none"/>
          <w:lang w:eastAsia="zh-CN"/>
        </w:rPr>
        <w:t>粗废石</w:t>
      </w:r>
      <w:r>
        <w:rPr>
          <w:rFonts w:hint="eastAsia" w:asciiTheme="minorEastAsia" w:hAnsiTheme="minorEastAsia" w:eastAsiaTheme="minorEastAsia"/>
          <w:bCs/>
          <w:sz w:val="24"/>
          <w:szCs w:val="24"/>
          <w:highlight w:val="none"/>
        </w:rPr>
        <w:t>，本次</w:t>
      </w:r>
      <w:r>
        <w:rPr>
          <w:rFonts w:hint="eastAsia" w:asciiTheme="minorEastAsia" w:hAnsiTheme="minorEastAsia" w:eastAsiaTheme="minorEastAsia"/>
          <w:bCs/>
          <w:sz w:val="24"/>
          <w:szCs w:val="24"/>
          <w:highlight w:val="none"/>
          <w:lang w:eastAsia="zh-CN"/>
        </w:rPr>
        <w:t>销售</w:t>
      </w:r>
      <w:r>
        <w:rPr>
          <w:rFonts w:hint="eastAsia" w:asciiTheme="minorEastAsia" w:hAnsiTheme="minorEastAsia" w:eastAsiaTheme="minorEastAsia"/>
          <w:bCs/>
          <w:sz w:val="24"/>
          <w:szCs w:val="24"/>
          <w:highlight w:val="none"/>
        </w:rPr>
        <w:t>的</w:t>
      </w:r>
      <w:r>
        <w:rPr>
          <w:rFonts w:hint="eastAsia" w:asciiTheme="minorEastAsia" w:hAnsiTheme="minorEastAsia" w:eastAsiaTheme="minorEastAsia"/>
          <w:bCs/>
          <w:sz w:val="24"/>
          <w:szCs w:val="24"/>
          <w:highlight w:val="none"/>
          <w:lang w:eastAsia="zh-CN"/>
        </w:rPr>
        <w:t>粗废石</w:t>
      </w:r>
      <w:r>
        <w:rPr>
          <w:rFonts w:hint="eastAsia" w:asciiTheme="minorEastAsia" w:hAnsiTheme="minorEastAsia" w:eastAsiaTheme="minorEastAsia"/>
          <w:bCs/>
          <w:sz w:val="24"/>
          <w:szCs w:val="24"/>
          <w:highlight w:val="none"/>
        </w:rPr>
        <w:t>均以卖方现场单位指定范围内的实物为准。</w:t>
      </w:r>
    </w:p>
    <w:p>
      <w:pPr>
        <w:ind w:firstLine="480"/>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二、竞买人资格条件</w:t>
      </w:r>
    </w:p>
    <w:p>
      <w:pPr>
        <w:pStyle w:val="2"/>
        <w:spacing w:after="0"/>
        <w:ind w:firstLine="48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1.需具有统一社会信用代码的营业执照</w:t>
      </w:r>
      <w:r>
        <w:rPr>
          <w:rFonts w:hint="eastAsia" w:asciiTheme="minorEastAsia" w:hAnsiTheme="minorEastAsia" w:eastAsiaTheme="minorEastAsia"/>
          <w:sz w:val="24"/>
          <w:szCs w:val="24"/>
          <w:highlight w:val="none"/>
          <w:lang w:eastAsia="zh-CN"/>
        </w:rPr>
        <w:t>；</w:t>
      </w:r>
    </w:p>
    <w:p>
      <w:pPr>
        <w:pStyle w:val="2"/>
        <w:spacing w:after="0"/>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.参加竞买的单位，需</w:t>
      </w:r>
      <w:r>
        <w:rPr>
          <w:rFonts w:hint="eastAsia" w:asciiTheme="minorEastAsia" w:hAnsiTheme="minorEastAsia" w:eastAsiaTheme="minorEastAsia"/>
          <w:sz w:val="24"/>
          <w:szCs w:val="24"/>
          <w:highlight w:val="none"/>
          <w:lang w:eastAsia="zh-CN"/>
        </w:rPr>
        <w:t>提供</w:t>
      </w:r>
      <w:r>
        <w:rPr>
          <w:rFonts w:hint="eastAsia" w:asciiTheme="minorEastAsia" w:hAnsiTheme="minorEastAsia" w:eastAsiaTheme="minorEastAsia"/>
          <w:sz w:val="24"/>
          <w:szCs w:val="24"/>
          <w:highlight w:val="none"/>
        </w:rPr>
        <w:t>法定代表人或其授权代理人身份证</w:t>
      </w:r>
      <w:r>
        <w:rPr>
          <w:rFonts w:hint="eastAsia" w:asciiTheme="minorEastAsia" w:hAnsiTheme="minorEastAsia" w:eastAsiaTheme="minorEastAsia"/>
          <w:sz w:val="24"/>
          <w:szCs w:val="24"/>
          <w:highlight w:val="none"/>
          <w:lang w:eastAsia="zh-CN"/>
        </w:rPr>
        <w:t>明</w:t>
      </w:r>
      <w:r>
        <w:rPr>
          <w:rFonts w:hint="eastAsia" w:asciiTheme="minorEastAsia" w:hAnsiTheme="minorEastAsia" w:eastAsiaTheme="minorEastAsia"/>
          <w:sz w:val="24"/>
          <w:szCs w:val="24"/>
          <w:highlight w:val="none"/>
        </w:rPr>
        <w:t>。</w:t>
      </w:r>
    </w:p>
    <w:p>
      <w:pPr>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3.竞买人</w:t>
      </w:r>
      <w:r>
        <w:rPr>
          <w:rFonts w:hint="eastAsia" w:ascii="宋体" w:hAnsi="宋体" w:cs="宋体"/>
          <w:kern w:val="0"/>
          <w:sz w:val="24"/>
          <w:szCs w:val="24"/>
          <w:lang w:val="zh-CN"/>
        </w:rPr>
        <w:t>未被“信用中国”网站列入失信被执行人、重大税收违法失信主体；（须提供网络截图并加盖公司公章）</w:t>
      </w:r>
      <w:r>
        <w:rPr>
          <w:rFonts w:hint="eastAsia" w:asciiTheme="minorEastAsia" w:hAnsiTheme="minorEastAsia" w:eastAsiaTheme="minorEastAsia"/>
          <w:sz w:val="24"/>
          <w:szCs w:val="24"/>
          <w:highlight w:val="none"/>
        </w:rPr>
        <w:t>。</w:t>
      </w:r>
    </w:p>
    <w:p>
      <w:pPr>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三、竞买人须知</w:t>
      </w:r>
    </w:p>
    <w:p>
      <w:pPr>
        <w:pStyle w:val="2"/>
        <w:spacing w:after="0"/>
        <w:ind w:firstLine="48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竞买人</w:t>
      </w:r>
      <w:r>
        <w:rPr>
          <w:rFonts w:hint="eastAsia" w:asciiTheme="minorEastAsia" w:hAnsiTheme="minorEastAsia" w:eastAsiaTheme="minorEastAsia"/>
          <w:sz w:val="24"/>
          <w:szCs w:val="24"/>
          <w:highlight w:val="none"/>
          <w:lang w:eastAsia="zh-CN"/>
        </w:rPr>
        <w:t>营业执照营业范围中包含相关业务。</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不接受联合体方式竞标。</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3</w:t>
      </w:r>
      <w:r>
        <w:rPr>
          <w:rFonts w:hint="eastAsia" w:asciiTheme="minorEastAsia" w:hAnsiTheme="minorEastAsia" w:eastAsiaTheme="minorEastAsia"/>
          <w:sz w:val="24"/>
          <w:szCs w:val="24"/>
          <w:highlight w:val="none"/>
        </w:rPr>
        <w:t>.本次竞价</w:t>
      </w:r>
      <w:r>
        <w:rPr>
          <w:rFonts w:hint="eastAsia" w:asciiTheme="minorEastAsia" w:hAnsiTheme="minorEastAsia" w:eastAsiaTheme="minorEastAsia"/>
          <w:sz w:val="24"/>
          <w:szCs w:val="24"/>
          <w:highlight w:val="none"/>
          <w:lang w:eastAsia="zh-CN"/>
        </w:rPr>
        <w:t>销售</w:t>
      </w:r>
      <w:r>
        <w:rPr>
          <w:rFonts w:hint="eastAsia" w:asciiTheme="minorEastAsia" w:hAnsiTheme="minorEastAsia" w:eastAsiaTheme="minorEastAsia"/>
          <w:sz w:val="24"/>
          <w:szCs w:val="24"/>
          <w:highlight w:val="none"/>
        </w:rPr>
        <w:t>采用网上报名，现场竞价的方式。竞买人应在报名截止时间前完成网上报名。</w:t>
      </w:r>
    </w:p>
    <w:p>
      <w:pPr>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rPr>
        <w:t>.法定代表人为同一人或者存在控股、管理关系的不同单位，不得同时参加本次</w:t>
      </w:r>
      <w:r>
        <w:rPr>
          <w:rFonts w:hint="eastAsia" w:asciiTheme="minorEastAsia" w:hAnsiTheme="minorEastAsia" w:eastAsiaTheme="minorEastAsia"/>
          <w:sz w:val="24"/>
          <w:szCs w:val="24"/>
          <w:highlight w:val="none"/>
          <w:lang w:eastAsia="zh-CN"/>
        </w:rPr>
        <w:t>竞价</w:t>
      </w:r>
      <w:r>
        <w:rPr>
          <w:rFonts w:hint="eastAsia" w:asciiTheme="minorEastAsia" w:hAnsiTheme="minorEastAsia" w:eastAsiaTheme="minorEastAsia"/>
          <w:sz w:val="24"/>
          <w:szCs w:val="24"/>
          <w:highlight w:val="none"/>
        </w:rPr>
        <w:t>。</w:t>
      </w:r>
    </w:p>
    <w:p>
      <w:pPr>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.竞买人须遵守国家有关法律、法规，无重大违法行为。</w:t>
      </w:r>
    </w:p>
    <w:p>
      <w:pPr>
        <w:ind w:firstLine="480"/>
        <w:rPr>
          <w:rFonts w:hint="default" w:asciiTheme="minorEastAsia" w:hAnsiTheme="minorEastAsia" w:eastAsiaTheme="minorEastAsia"/>
          <w:sz w:val="24"/>
          <w:szCs w:val="24"/>
          <w:highlight w:val="none"/>
          <w:lang w:val="en-US" w:eastAsia="zh-CN"/>
        </w:rPr>
      </w:pPr>
      <w:r>
        <w:rPr>
          <w:rFonts w:hint="eastAsia" w:cs="Times New Roman" w:asciiTheme="minorEastAsia" w:hAnsiTheme="minorEastAsia" w:eastAsiaTheme="minorEastAsia"/>
          <w:kern w:val="2"/>
          <w:sz w:val="24"/>
          <w:szCs w:val="24"/>
          <w:highlight w:val="none"/>
          <w:lang w:val="en-US" w:eastAsia="zh-CN" w:bidi="ar-SA"/>
        </w:rPr>
        <w:t>6.竞买人不与本公司职工及职工直系亲属有关联关系的公司、不与本公司职工及职工直</w:t>
      </w:r>
      <w:r>
        <w:rPr>
          <w:rFonts w:hint="eastAsia" w:asciiTheme="minorEastAsia" w:hAnsiTheme="minorEastAsia" w:eastAsiaTheme="minorEastAsia"/>
          <w:sz w:val="24"/>
          <w:szCs w:val="24"/>
          <w:highlight w:val="none"/>
          <w:lang w:val="en-US" w:eastAsia="zh-CN"/>
        </w:rPr>
        <w:t>系亲属有代理业务关系的公司发生业务往来，一经发现将列入本公司合作商黑名单。</w:t>
      </w:r>
    </w:p>
    <w:p>
      <w:pPr>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7</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color w:val="FF0000"/>
          <w:sz w:val="24"/>
          <w:szCs w:val="24"/>
          <w:highlight w:val="none"/>
        </w:rPr>
        <w:t>递交竞价响应文件的截止时间(开标时间)为202</w:t>
      </w:r>
      <w:r>
        <w:rPr>
          <w:rFonts w:hint="eastAsia" w:asciiTheme="minorEastAsia" w:hAnsiTheme="minorEastAsia" w:eastAsiaTheme="minorEastAsia"/>
          <w:color w:val="FF0000"/>
          <w:sz w:val="24"/>
          <w:szCs w:val="24"/>
          <w:highlight w:val="none"/>
          <w:lang w:val="en-US" w:eastAsia="zh-CN"/>
        </w:rPr>
        <w:t>5</w:t>
      </w:r>
      <w:r>
        <w:rPr>
          <w:rFonts w:hint="eastAsia" w:asciiTheme="minorEastAsia" w:hAnsiTheme="minorEastAsia" w:eastAsiaTheme="minorEastAsia"/>
          <w:color w:val="FF0000"/>
          <w:sz w:val="24"/>
          <w:szCs w:val="24"/>
          <w:highlight w:val="none"/>
        </w:rPr>
        <w:t>年</w:t>
      </w:r>
      <w:r>
        <w:rPr>
          <w:rFonts w:hint="eastAsia" w:asciiTheme="minorEastAsia" w:hAnsiTheme="minorEastAsia" w:eastAsiaTheme="minorEastAsia"/>
          <w:color w:val="FF0000"/>
          <w:sz w:val="24"/>
          <w:szCs w:val="24"/>
          <w:highlight w:val="none"/>
          <w:lang w:val="en-US" w:eastAsia="zh-CN"/>
        </w:rPr>
        <w:t>1</w:t>
      </w:r>
      <w:r>
        <w:rPr>
          <w:rFonts w:hint="eastAsia" w:asciiTheme="minorEastAsia" w:hAnsiTheme="minorEastAsia" w:eastAsiaTheme="minorEastAsia"/>
          <w:color w:val="FF0000"/>
          <w:sz w:val="24"/>
          <w:szCs w:val="24"/>
          <w:highlight w:val="none"/>
        </w:rPr>
        <w:t>月</w:t>
      </w:r>
      <w:r>
        <w:rPr>
          <w:rFonts w:hint="eastAsia" w:asciiTheme="minorEastAsia" w:hAnsiTheme="minorEastAsia" w:eastAsiaTheme="minorEastAsia"/>
          <w:color w:val="FF0000"/>
          <w:sz w:val="24"/>
          <w:szCs w:val="24"/>
          <w:highlight w:val="none"/>
          <w:lang w:val="en-US" w:eastAsia="zh-CN"/>
        </w:rPr>
        <w:t>17</w:t>
      </w:r>
      <w:r>
        <w:rPr>
          <w:rFonts w:hint="eastAsia" w:asciiTheme="minorEastAsia" w:hAnsiTheme="minorEastAsia" w:eastAsiaTheme="minorEastAsia"/>
          <w:color w:val="FF0000"/>
          <w:sz w:val="24"/>
          <w:szCs w:val="24"/>
          <w:highlight w:val="none"/>
        </w:rPr>
        <w:t>日</w:t>
      </w:r>
      <w:r>
        <w:rPr>
          <w:rFonts w:hint="eastAsia" w:asciiTheme="minorEastAsia" w:hAnsiTheme="minorEastAsia" w:eastAsiaTheme="minorEastAsia"/>
          <w:color w:val="FF0000"/>
          <w:sz w:val="24"/>
          <w:szCs w:val="24"/>
          <w:highlight w:val="none"/>
          <w:lang w:val="en-US" w:eastAsia="zh-CN"/>
        </w:rPr>
        <w:t>9</w:t>
      </w:r>
      <w:r>
        <w:rPr>
          <w:rFonts w:hint="eastAsia" w:asciiTheme="minorEastAsia" w:hAnsiTheme="minorEastAsia" w:eastAsiaTheme="minorEastAsia"/>
          <w:color w:val="FF0000"/>
          <w:sz w:val="24"/>
          <w:szCs w:val="24"/>
          <w:highlight w:val="none"/>
        </w:rPr>
        <w:t>时</w:t>
      </w:r>
      <w:r>
        <w:rPr>
          <w:rFonts w:hint="eastAsia" w:asciiTheme="minorEastAsia" w:hAnsiTheme="minorEastAsia" w:eastAsiaTheme="minorEastAsia"/>
          <w:color w:val="FF0000"/>
          <w:sz w:val="24"/>
          <w:szCs w:val="24"/>
          <w:highlight w:val="none"/>
          <w:lang w:val="en-US" w:eastAsia="zh-CN"/>
        </w:rPr>
        <w:t>0</w:t>
      </w:r>
      <w:r>
        <w:rPr>
          <w:rFonts w:hint="eastAsia" w:asciiTheme="minorEastAsia" w:hAnsiTheme="minorEastAsia" w:eastAsiaTheme="minorEastAsia"/>
          <w:color w:val="FF0000"/>
          <w:sz w:val="24"/>
          <w:szCs w:val="24"/>
          <w:highlight w:val="none"/>
        </w:rPr>
        <w:t>分，对逾期送达或未送达指定地点的，不予受理。</w:t>
      </w:r>
      <w:r>
        <w:rPr>
          <w:rFonts w:hint="eastAsia" w:asciiTheme="minorEastAsia" w:hAnsiTheme="minorEastAsia" w:eastAsiaTheme="minorEastAsia"/>
          <w:sz w:val="24"/>
          <w:szCs w:val="24"/>
          <w:highlight w:val="none"/>
        </w:rPr>
        <w:t>递交响应文件的竞买人最低数量应不少于3家，如少于3家，本项目宣布</w:t>
      </w:r>
      <w:r>
        <w:rPr>
          <w:rFonts w:hint="eastAsia" w:asciiTheme="minorEastAsia" w:hAnsiTheme="minorEastAsia" w:eastAsiaTheme="minorEastAsia"/>
          <w:sz w:val="24"/>
          <w:szCs w:val="24"/>
          <w:highlight w:val="none"/>
          <w:lang w:eastAsia="zh-CN"/>
        </w:rPr>
        <w:t>竞价失败</w:t>
      </w:r>
      <w:r>
        <w:rPr>
          <w:rFonts w:hint="eastAsia" w:asciiTheme="minorEastAsia" w:hAnsiTheme="minorEastAsia" w:eastAsiaTheme="minorEastAsia"/>
          <w:sz w:val="24"/>
          <w:szCs w:val="24"/>
          <w:highlight w:val="none"/>
        </w:rPr>
        <w:t>，响应文件当场退还给竞买人。</w:t>
      </w:r>
    </w:p>
    <w:p>
      <w:pPr>
        <w:pStyle w:val="2"/>
        <w:spacing w:after="0"/>
        <w:ind w:firstLine="480"/>
        <w:rPr>
          <w:rFonts w:asciiTheme="minorEastAsia" w:hAnsiTheme="minorEastAsia" w:eastAsiaTheme="minorEastAsia"/>
          <w:b/>
          <w:sz w:val="24"/>
          <w:szCs w:val="24"/>
          <w:highlight w:val="none"/>
        </w:rPr>
      </w:pPr>
      <w:r>
        <w:rPr>
          <w:rFonts w:hint="eastAsia" w:asciiTheme="minorEastAsia" w:hAnsiTheme="minorEastAsia" w:eastAsiaTheme="minorEastAsia"/>
          <w:sz w:val="24"/>
          <w:szCs w:val="24"/>
          <w:highlight w:val="none"/>
          <w:lang w:val="en-US" w:eastAsia="zh-CN"/>
        </w:rPr>
        <w:t>8</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b/>
          <w:sz w:val="24"/>
          <w:szCs w:val="24"/>
          <w:highlight w:val="none"/>
          <w:u w:val="single"/>
          <w:lang w:eastAsia="zh-CN"/>
        </w:rPr>
        <w:t>销售</w:t>
      </w:r>
      <w:r>
        <w:rPr>
          <w:rFonts w:hint="eastAsia" w:asciiTheme="minorEastAsia" w:hAnsiTheme="minorEastAsia" w:eastAsiaTheme="minorEastAsia"/>
          <w:b/>
          <w:sz w:val="24"/>
          <w:szCs w:val="24"/>
          <w:highlight w:val="none"/>
          <w:u w:val="single"/>
        </w:rPr>
        <w:t>标的物以现场实物为准，</w:t>
      </w:r>
      <w:r>
        <w:rPr>
          <w:rFonts w:hint="eastAsia" w:asciiTheme="minorEastAsia" w:hAnsiTheme="minorEastAsia" w:eastAsiaTheme="minorEastAsia"/>
          <w:b/>
          <w:sz w:val="24"/>
          <w:szCs w:val="24"/>
          <w:highlight w:val="none"/>
          <w:u w:val="single"/>
          <w:lang w:eastAsia="zh-CN"/>
        </w:rPr>
        <w:t>卖方不统一组织查看现场，</w:t>
      </w:r>
      <w:r>
        <w:rPr>
          <w:rFonts w:hint="eastAsia" w:asciiTheme="minorEastAsia" w:hAnsiTheme="minorEastAsia" w:eastAsiaTheme="minorEastAsia"/>
          <w:b/>
          <w:sz w:val="24"/>
          <w:szCs w:val="24"/>
          <w:highlight w:val="none"/>
          <w:u w:val="single"/>
          <w:lang w:val="en-US" w:eastAsia="zh-CN"/>
        </w:rPr>
        <w:t>竞买人</w:t>
      </w:r>
      <w:r>
        <w:rPr>
          <w:rFonts w:hint="eastAsia" w:asciiTheme="minorEastAsia" w:hAnsiTheme="minorEastAsia" w:eastAsiaTheme="minorEastAsia"/>
          <w:b/>
          <w:sz w:val="24"/>
          <w:szCs w:val="24"/>
          <w:highlight w:val="none"/>
          <w:u w:val="single"/>
          <w:lang w:eastAsia="zh-CN"/>
        </w:rPr>
        <w:t>可自行查看现场，了解标的物情况</w:t>
      </w:r>
      <w:r>
        <w:rPr>
          <w:rFonts w:hint="eastAsia" w:asciiTheme="minorEastAsia" w:hAnsiTheme="minorEastAsia" w:eastAsiaTheme="minorEastAsia"/>
          <w:b/>
          <w:sz w:val="24"/>
          <w:szCs w:val="24"/>
          <w:highlight w:val="none"/>
          <w:u w:val="single"/>
        </w:rPr>
        <w:t>（联系方式见公告第十一项）。竞买人未现场查看</w:t>
      </w:r>
      <w:r>
        <w:rPr>
          <w:rFonts w:hint="eastAsia" w:asciiTheme="minorEastAsia" w:hAnsiTheme="minorEastAsia" w:eastAsiaTheme="minorEastAsia"/>
          <w:b/>
          <w:sz w:val="24"/>
          <w:szCs w:val="24"/>
          <w:highlight w:val="none"/>
          <w:u w:val="single"/>
          <w:lang w:eastAsia="zh-CN"/>
        </w:rPr>
        <w:t>废石</w:t>
      </w:r>
      <w:r>
        <w:rPr>
          <w:rFonts w:hint="eastAsia" w:asciiTheme="minorEastAsia" w:hAnsiTheme="minorEastAsia" w:eastAsiaTheme="minorEastAsia"/>
          <w:b/>
          <w:sz w:val="24"/>
          <w:szCs w:val="24"/>
          <w:highlight w:val="none"/>
          <w:u w:val="single"/>
        </w:rPr>
        <w:t>状况且参与竞价的，竞价人一经报价，卖方将视为竞买人对本次竞价</w:t>
      </w:r>
      <w:r>
        <w:rPr>
          <w:rFonts w:hint="eastAsia" w:asciiTheme="minorEastAsia" w:hAnsiTheme="minorEastAsia" w:eastAsiaTheme="minorEastAsia"/>
          <w:b/>
          <w:sz w:val="24"/>
          <w:szCs w:val="24"/>
          <w:highlight w:val="none"/>
          <w:u w:val="single"/>
          <w:lang w:eastAsia="zh-CN"/>
        </w:rPr>
        <w:t>废石</w:t>
      </w:r>
      <w:r>
        <w:rPr>
          <w:rFonts w:hint="eastAsia" w:asciiTheme="minorEastAsia" w:hAnsiTheme="minorEastAsia" w:eastAsiaTheme="minorEastAsia"/>
          <w:b/>
          <w:sz w:val="24"/>
          <w:szCs w:val="24"/>
          <w:highlight w:val="none"/>
          <w:u w:val="single"/>
        </w:rPr>
        <w:t>的属性和状况认同。</w:t>
      </w:r>
    </w:p>
    <w:p>
      <w:pPr>
        <w:ind w:firstLine="480"/>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9.</w:t>
      </w:r>
      <w:r>
        <w:rPr>
          <w:rFonts w:hint="eastAsia" w:asciiTheme="minorEastAsia" w:hAnsiTheme="minorEastAsia" w:eastAsiaTheme="minorEastAsia"/>
          <w:sz w:val="24"/>
          <w:szCs w:val="24"/>
          <w:highlight w:val="none"/>
        </w:rPr>
        <w:t>本次竞价</w:t>
      </w:r>
      <w:r>
        <w:rPr>
          <w:rFonts w:hint="eastAsia" w:asciiTheme="minorEastAsia" w:hAnsiTheme="minorEastAsia" w:eastAsiaTheme="minorEastAsia"/>
          <w:sz w:val="24"/>
          <w:szCs w:val="24"/>
          <w:highlight w:val="none"/>
          <w:lang w:eastAsia="zh-CN"/>
        </w:rPr>
        <w:t>销售</w:t>
      </w:r>
      <w:r>
        <w:rPr>
          <w:rFonts w:hint="eastAsia" w:asciiTheme="minorEastAsia" w:hAnsiTheme="minorEastAsia" w:eastAsiaTheme="minorEastAsia"/>
          <w:sz w:val="24"/>
          <w:szCs w:val="24"/>
          <w:highlight w:val="none"/>
        </w:rPr>
        <w:t>相关装卸费、机械设备费、运输费(含通行费等)、人工费、税费以及明示或暗示的所有风险、责任和义务均由竞买人承担。</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四、公告及竞买报名时间 </w:t>
      </w:r>
    </w:p>
    <w:p>
      <w:pPr>
        <w:pStyle w:val="2"/>
        <w:spacing w:after="0"/>
        <w:ind w:firstLine="480"/>
        <w:rPr>
          <w:rFonts w:asciiTheme="minorEastAsia" w:hAnsiTheme="minorEastAsia" w:eastAsiaTheme="minorEastAsia"/>
          <w:color w:val="FF0000"/>
          <w:sz w:val="24"/>
          <w:szCs w:val="24"/>
          <w:highlight w:val="none"/>
        </w:rPr>
      </w:pPr>
      <w:r>
        <w:rPr>
          <w:rFonts w:hint="eastAsia" w:asciiTheme="minorEastAsia" w:hAnsiTheme="minorEastAsia" w:eastAsiaTheme="minorEastAsia"/>
          <w:color w:val="FF0000"/>
          <w:sz w:val="24"/>
          <w:szCs w:val="24"/>
          <w:highlight w:val="none"/>
        </w:rPr>
        <w:t>202</w:t>
      </w:r>
      <w:r>
        <w:rPr>
          <w:rFonts w:hint="eastAsia" w:asciiTheme="minorEastAsia" w:hAnsiTheme="minorEastAsia" w:eastAsiaTheme="minorEastAsia"/>
          <w:color w:val="FF0000"/>
          <w:sz w:val="24"/>
          <w:szCs w:val="24"/>
          <w:highlight w:val="none"/>
          <w:lang w:val="en-US" w:eastAsia="zh-CN"/>
        </w:rPr>
        <w:t>5</w:t>
      </w:r>
      <w:r>
        <w:rPr>
          <w:rFonts w:hint="eastAsia" w:asciiTheme="minorEastAsia" w:hAnsiTheme="minorEastAsia" w:eastAsiaTheme="minorEastAsia"/>
          <w:color w:val="FF0000"/>
          <w:sz w:val="24"/>
          <w:szCs w:val="24"/>
          <w:highlight w:val="none"/>
        </w:rPr>
        <w:t>年</w:t>
      </w:r>
      <w:r>
        <w:rPr>
          <w:rFonts w:hint="eastAsia" w:asciiTheme="minorEastAsia" w:hAnsiTheme="minorEastAsia" w:eastAsiaTheme="minorEastAsia"/>
          <w:color w:val="FF0000"/>
          <w:sz w:val="24"/>
          <w:szCs w:val="24"/>
          <w:highlight w:val="none"/>
          <w:lang w:val="en-US" w:eastAsia="zh-CN"/>
        </w:rPr>
        <w:t>1</w:t>
      </w:r>
      <w:r>
        <w:rPr>
          <w:rFonts w:hint="eastAsia" w:asciiTheme="minorEastAsia" w:hAnsiTheme="minorEastAsia" w:eastAsiaTheme="minorEastAsia"/>
          <w:color w:val="FF0000"/>
          <w:sz w:val="24"/>
          <w:szCs w:val="24"/>
          <w:highlight w:val="none"/>
        </w:rPr>
        <w:t>月</w:t>
      </w:r>
      <w:r>
        <w:rPr>
          <w:rFonts w:hint="eastAsia" w:asciiTheme="minorEastAsia" w:hAnsiTheme="minorEastAsia" w:eastAsiaTheme="minorEastAsia"/>
          <w:color w:val="FF0000"/>
          <w:sz w:val="24"/>
          <w:szCs w:val="24"/>
          <w:highlight w:val="none"/>
          <w:lang w:val="en-US" w:eastAsia="zh-CN"/>
        </w:rPr>
        <w:t>10</w:t>
      </w:r>
      <w:r>
        <w:rPr>
          <w:rFonts w:hint="eastAsia" w:asciiTheme="minorEastAsia" w:hAnsiTheme="minorEastAsia" w:eastAsiaTheme="minorEastAsia"/>
          <w:color w:val="FF0000"/>
          <w:sz w:val="24"/>
          <w:szCs w:val="24"/>
          <w:highlight w:val="none"/>
        </w:rPr>
        <w:t>日至202</w:t>
      </w:r>
      <w:r>
        <w:rPr>
          <w:rFonts w:hint="eastAsia" w:asciiTheme="minorEastAsia" w:hAnsiTheme="minorEastAsia" w:eastAsiaTheme="minorEastAsia"/>
          <w:color w:val="FF0000"/>
          <w:sz w:val="24"/>
          <w:szCs w:val="24"/>
          <w:highlight w:val="none"/>
          <w:lang w:val="en-US" w:eastAsia="zh-CN"/>
        </w:rPr>
        <w:t>5</w:t>
      </w:r>
      <w:r>
        <w:rPr>
          <w:rFonts w:hint="eastAsia" w:asciiTheme="minorEastAsia" w:hAnsiTheme="minorEastAsia" w:eastAsiaTheme="minorEastAsia"/>
          <w:color w:val="FF0000"/>
          <w:sz w:val="24"/>
          <w:szCs w:val="24"/>
          <w:highlight w:val="none"/>
        </w:rPr>
        <w:t>年</w:t>
      </w:r>
      <w:r>
        <w:rPr>
          <w:rFonts w:hint="eastAsia" w:asciiTheme="minorEastAsia" w:hAnsiTheme="minorEastAsia" w:eastAsiaTheme="minorEastAsia"/>
          <w:color w:val="FF0000"/>
          <w:sz w:val="24"/>
          <w:szCs w:val="24"/>
          <w:highlight w:val="none"/>
          <w:lang w:val="en-US" w:eastAsia="zh-CN"/>
        </w:rPr>
        <w:t>1</w:t>
      </w:r>
      <w:r>
        <w:rPr>
          <w:rFonts w:hint="eastAsia" w:asciiTheme="minorEastAsia" w:hAnsiTheme="minorEastAsia" w:eastAsiaTheme="minorEastAsia"/>
          <w:color w:val="FF0000"/>
          <w:sz w:val="24"/>
          <w:szCs w:val="24"/>
          <w:highlight w:val="none"/>
        </w:rPr>
        <w:t>月</w:t>
      </w:r>
      <w:r>
        <w:rPr>
          <w:rFonts w:hint="eastAsia" w:asciiTheme="minorEastAsia" w:hAnsiTheme="minorEastAsia" w:eastAsiaTheme="minorEastAsia"/>
          <w:color w:val="FF0000"/>
          <w:sz w:val="24"/>
          <w:szCs w:val="24"/>
          <w:highlight w:val="none"/>
          <w:lang w:val="en-US" w:eastAsia="zh-CN"/>
        </w:rPr>
        <w:t>16</w:t>
      </w:r>
      <w:r>
        <w:rPr>
          <w:rFonts w:hint="eastAsia" w:asciiTheme="minorEastAsia" w:hAnsiTheme="minorEastAsia" w:eastAsiaTheme="minorEastAsia"/>
          <w:color w:val="FF0000"/>
          <w:sz w:val="24"/>
          <w:szCs w:val="24"/>
          <w:highlight w:val="none"/>
        </w:rPr>
        <w:t>日。</w:t>
      </w:r>
    </w:p>
    <w:p>
      <w:pPr>
        <w:pStyle w:val="2"/>
        <w:spacing w:after="0"/>
        <w:ind w:firstLine="480"/>
        <w:rPr>
          <w:rFonts w:asciiTheme="minorEastAsia" w:hAnsiTheme="minorEastAsia" w:eastAsiaTheme="minorEastAsia"/>
          <w:color w:val="FF0000"/>
          <w:sz w:val="24"/>
          <w:szCs w:val="24"/>
          <w:highlight w:val="none"/>
        </w:rPr>
      </w:pPr>
      <w:r>
        <w:rPr>
          <w:rFonts w:hint="eastAsia" w:asciiTheme="minorEastAsia" w:hAnsiTheme="minorEastAsia" w:eastAsiaTheme="minorEastAsia"/>
          <w:color w:val="FF0000"/>
          <w:sz w:val="24"/>
          <w:szCs w:val="24"/>
          <w:highlight w:val="none"/>
        </w:rPr>
        <w:t>备注：202</w:t>
      </w:r>
      <w:r>
        <w:rPr>
          <w:rFonts w:hint="eastAsia" w:asciiTheme="minorEastAsia" w:hAnsiTheme="minorEastAsia" w:eastAsiaTheme="minorEastAsia"/>
          <w:color w:val="FF0000"/>
          <w:sz w:val="24"/>
          <w:szCs w:val="24"/>
          <w:highlight w:val="none"/>
          <w:lang w:val="en-US" w:eastAsia="zh-CN"/>
        </w:rPr>
        <w:t>5</w:t>
      </w:r>
      <w:r>
        <w:rPr>
          <w:rFonts w:hint="eastAsia" w:asciiTheme="minorEastAsia" w:hAnsiTheme="minorEastAsia" w:eastAsiaTheme="minorEastAsia"/>
          <w:color w:val="FF0000"/>
          <w:sz w:val="24"/>
          <w:szCs w:val="24"/>
          <w:highlight w:val="none"/>
        </w:rPr>
        <w:t>年</w:t>
      </w:r>
      <w:r>
        <w:rPr>
          <w:rFonts w:hint="eastAsia" w:asciiTheme="minorEastAsia" w:hAnsiTheme="minorEastAsia" w:eastAsiaTheme="minorEastAsia"/>
          <w:color w:val="FF0000"/>
          <w:sz w:val="24"/>
          <w:szCs w:val="24"/>
          <w:highlight w:val="none"/>
          <w:lang w:val="en-US" w:eastAsia="zh-CN"/>
        </w:rPr>
        <w:t>1</w:t>
      </w:r>
      <w:r>
        <w:rPr>
          <w:rFonts w:hint="eastAsia" w:asciiTheme="minorEastAsia" w:hAnsiTheme="minorEastAsia" w:eastAsiaTheme="minorEastAsia"/>
          <w:color w:val="FF0000"/>
          <w:sz w:val="24"/>
          <w:szCs w:val="24"/>
          <w:highlight w:val="none"/>
        </w:rPr>
        <w:t>月</w:t>
      </w:r>
      <w:r>
        <w:rPr>
          <w:rFonts w:hint="eastAsia" w:asciiTheme="minorEastAsia" w:hAnsiTheme="minorEastAsia" w:eastAsiaTheme="minorEastAsia"/>
          <w:color w:val="FF0000"/>
          <w:sz w:val="24"/>
          <w:szCs w:val="24"/>
          <w:highlight w:val="none"/>
          <w:lang w:val="en-US" w:eastAsia="zh-CN"/>
        </w:rPr>
        <w:t>16</w:t>
      </w:r>
      <w:r>
        <w:rPr>
          <w:rFonts w:hint="eastAsia" w:asciiTheme="minorEastAsia" w:hAnsiTheme="minorEastAsia" w:eastAsiaTheme="minorEastAsia"/>
          <w:color w:val="FF0000"/>
          <w:sz w:val="24"/>
          <w:szCs w:val="24"/>
          <w:highlight w:val="none"/>
        </w:rPr>
        <w:t>日</w:t>
      </w:r>
      <w:r>
        <w:rPr>
          <w:rFonts w:hint="eastAsia" w:asciiTheme="minorEastAsia" w:hAnsiTheme="minorEastAsia" w:eastAsiaTheme="minorEastAsia"/>
          <w:color w:val="FF0000"/>
          <w:sz w:val="24"/>
          <w:szCs w:val="24"/>
          <w:highlight w:val="none"/>
          <w:lang w:val="en-US" w:eastAsia="zh-CN"/>
        </w:rPr>
        <w:t>24:00</w:t>
      </w:r>
      <w:r>
        <w:rPr>
          <w:rFonts w:hint="eastAsia" w:asciiTheme="minorEastAsia" w:hAnsiTheme="minorEastAsia" w:eastAsiaTheme="minorEastAsia"/>
          <w:color w:val="FF0000"/>
          <w:sz w:val="24"/>
          <w:szCs w:val="24"/>
          <w:highlight w:val="none"/>
        </w:rPr>
        <w:t>之后将不能进行报名。</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五、开标时间</w:t>
      </w:r>
    </w:p>
    <w:p>
      <w:pPr>
        <w:pStyle w:val="2"/>
        <w:spacing w:after="0"/>
        <w:ind w:firstLine="480"/>
        <w:rPr>
          <w:rFonts w:asciiTheme="minorEastAsia" w:hAnsiTheme="minorEastAsia" w:eastAsiaTheme="minorEastAsia"/>
          <w:color w:val="FF0000"/>
          <w:sz w:val="24"/>
          <w:szCs w:val="24"/>
          <w:highlight w:val="none"/>
        </w:rPr>
      </w:pPr>
      <w:r>
        <w:rPr>
          <w:rFonts w:hint="eastAsia" w:asciiTheme="minorEastAsia" w:hAnsiTheme="minorEastAsia" w:eastAsiaTheme="minorEastAsia"/>
          <w:color w:val="FF0000"/>
          <w:sz w:val="24"/>
          <w:szCs w:val="24"/>
          <w:highlight w:val="none"/>
        </w:rPr>
        <w:t>202</w:t>
      </w:r>
      <w:r>
        <w:rPr>
          <w:rFonts w:hint="eastAsia" w:asciiTheme="minorEastAsia" w:hAnsiTheme="minorEastAsia" w:eastAsiaTheme="minorEastAsia"/>
          <w:color w:val="FF0000"/>
          <w:sz w:val="24"/>
          <w:szCs w:val="24"/>
          <w:highlight w:val="none"/>
          <w:lang w:val="en-US" w:eastAsia="zh-CN"/>
        </w:rPr>
        <w:t>5</w:t>
      </w:r>
      <w:r>
        <w:rPr>
          <w:rFonts w:hint="eastAsia" w:asciiTheme="minorEastAsia" w:hAnsiTheme="minorEastAsia" w:eastAsiaTheme="minorEastAsia"/>
          <w:color w:val="FF0000"/>
          <w:sz w:val="24"/>
          <w:szCs w:val="24"/>
          <w:highlight w:val="none"/>
        </w:rPr>
        <w:t>年</w:t>
      </w:r>
      <w:r>
        <w:rPr>
          <w:rFonts w:hint="eastAsia" w:asciiTheme="minorEastAsia" w:hAnsiTheme="minorEastAsia" w:eastAsiaTheme="minorEastAsia"/>
          <w:color w:val="FF0000"/>
          <w:sz w:val="24"/>
          <w:szCs w:val="24"/>
          <w:highlight w:val="none"/>
          <w:lang w:val="en-US" w:eastAsia="zh-CN"/>
        </w:rPr>
        <w:t>1</w:t>
      </w:r>
      <w:r>
        <w:rPr>
          <w:rFonts w:hint="eastAsia" w:asciiTheme="minorEastAsia" w:hAnsiTheme="minorEastAsia" w:eastAsiaTheme="minorEastAsia"/>
          <w:color w:val="FF0000"/>
          <w:sz w:val="24"/>
          <w:szCs w:val="24"/>
          <w:highlight w:val="none"/>
        </w:rPr>
        <w:t>月</w:t>
      </w:r>
      <w:r>
        <w:rPr>
          <w:rFonts w:hint="eastAsia" w:asciiTheme="minorEastAsia" w:hAnsiTheme="minorEastAsia" w:eastAsiaTheme="minorEastAsia"/>
          <w:color w:val="FF0000"/>
          <w:sz w:val="24"/>
          <w:szCs w:val="24"/>
          <w:highlight w:val="none"/>
          <w:lang w:val="en-US" w:eastAsia="zh-CN"/>
        </w:rPr>
        <w:t>17</w:t>
      </w:r>
      <w:r>
        <w:rPr>
          <w:rFonts w:hint="eastAsia" w:asciiTheme="minorEastAsia" w:hAnsiTheme="minorEastAsia" w:eastAsiaTheme="minorEastAsia"/>
          <w:color w:val="FF0000"/>
          <w:sz w:val="24"/>
          <w:szCs w:val="24"/>
          <w:highlight w:val="none"/>
        </w:rPr>
        <w:t>日</w:t>
      </w:r>
      <w:r>
        <w:rPr>
          <w:rFonts w:hint="eastAsia" w:asciiTheme="minorEastAsia" w:hAnsiTheme="minorEastAsia" w:eastAsiaTheme="minorEastAsia"/>
          <w:color w:val="FF0000"/>
          <w:sz w:val="24"/>
          <w:szCs w:val="24"/>
          <w:highlight w:val="none"/>
          <w:lang w:val="en-US" w:eastAsia="zh-CN"/>
        </w:rPr>
        <w:t>9</w:t>
      </w:r>
      <w:r>
        <w:rPr>
          <w:rFonts w:hint="eastAsia" w:asciiTheme="minorEastAsia" w:hAnsiTheme="minorEastAsia" w:eastAsiaTheme="minorEastAsia"/>
          <w:color w:val="FF0000"/>
          <w:sz w:val="24"/>
          <w:szCs w:val="24"/>
          <w:highlight w:val="none"/>
        </w:rPr>
        <w:t>时0分,逾期视为放弃投标。</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六、报名文件递交地点</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山东金岭矿业股份有限公司职工之家三楼开标室（淄博市张店区中埠镇铁鹰路29号）。</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七、报名及竞价文件的获取方式</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本次竞价</w:t>
      </w:r>
      <w:r>
        <w:rPr>
          <w:rFonts w:hint="eastAsia" w:asciiTheme="minorEastAsia" w:hAnsiTheme="minorEastAsia" w:eastAsiaTheme="minorEastAsia"/>
          <w:sz w:val="24"/>
          <w:szCs w:val="24"/>
          <w:highlight w:val="none"/>
          <w:lang w:eastAsia="zh-CN"/>
        </w:rPr>
        <w:t>销售</w:t>
      </w:r>
      <w:r>
        <w:rPr>
          <w:rFonts w:hint="eastAsia" w:asciiTheme="minorEastAsia" w:hAnsiTheme="minorEastAsia" w:eastAsiaTheme="minorEastAsia"/>
          <w:sz w:val="24"/>
          <w:szCs w:val="24"/>
          <w:highlight w:val="none"/>
        </w:rPr>
        <w:t>报名采用网上报名方式。凡有意参加的竞买人，在公告期内登陆：http://bams.shansteelgroup.com/注册用户成功后，须修改初始密码，重新登录后报名。（注册时仅填写或上传带红星的必填项，完成注册即可，注册成功后，联系招标部门进行审核；审核通过后，点击报名，已报名成功的项目将消失，系统给予报名成功的提示，不必理会系统给予的“上传业绩”、“交费”等提示，按本公告要求交费即可）。</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本次竞价</w:t>
      </w:r>
      <w:r>
        <w:rPr>
          <w:rFonts w:hint="eastAsia" w:asciiTheme="minorEastAsia" w:hAnsiTheme="minorEastAsia" w:eastAsiaTheme="minorEastAsia"/>
          <w:sz w:val="24"/>
          <w:szCs w:val="24"/>
          <w:highlight w:val="none"/>
          <w:lang w:eastAsia="zh-CN"/>
        </w:rPr>
        <w:t>销售</w:t>
      </w:r>
      <w:r>
        <w:rPr>
          <w:rFonts w:hint="eastAsia" w:asciiTheme="minorEastAsia" w:hAnsiTheme="minorEastAsia" w:eastAsiaTheme="minorEastAsia"/>
          <w:sz w:val="24"/>
          <w:szCs w:val="24"/>
          <w:highlight w:val="none"/>
        </w:rPr>
        <w:t>项目标书费</w:t>
      </w:r>
      <w:r>
        <w:rPr>
          <w:rFonts w:hint="eastAsia" w:asciiTheme="minorEastAsia" w:hAnsiTheme="minorEastAsia" w:eastAsiaTheme="minorEastAsia"/>
          <w:b/>
          <w:bCs/>
          <w:sz w:val="24"/>
          <w:szCs w:val="24"/>
          <w:highlight w:val="none"/>
          <w:lang w:val="en-US" w:eastAsia="zh-CN"/>
        </w:rPr>
        <w:t>300</w:t>
      </w:r>
      <w:r>
        <w:rPr>
          <w:rFonts w:hint="eastAsia" w:asciiTheme="minorEastAsia" w:hAnsiTheme="minorEastAsia" w:eastAsiaTheme="minorEastAsia"/>
          <w:sz w:val="24"/>
          <w:szCs w:val="24"/>
          <w:highlight w:val="none"/>
        </w:rPr>
        <w:t>元人民币。从竞买人基本账户电汇或转账到卖方账户（详见“十、卖方账户信息”），并在银行汇款或转账备注栏中注明</w:t>
      </w:r>
      <w:r>
        <w:rPr>
          <w:rFonts w:hint="eastAsia" w:asciiTheme="minorEastAsia" w:hAnsiTheme="minorEastAsia" w:eastAsiaTheme="minorEastAsia"/>
          <w:b/>
          <w:sz w:val="24"/>
          <w:szCs w:val="24"/>
          <w:highlight w:val="none"/>
        </w:rPr>
        <w:t>投标项目编号(后四位) 及款项性质（标书费）</w:t>
      </w:r>
      <w:r>
        <w:rPr>
          <w:rFonts w:hint="eastAsia" w:asciiTheme="minorEastAsia" w:hAnsiTheme="minorEastAsia" w:eastAsiaTheme="minorEastAsia"/>
          <w:sz w:val="24"/>
          <w:szCs w:val="24"/>
          <w:highlight w:val="none"/>
        </w:rPr>
        <w:t>；否则，卖方有权不予确认，由此引起的后果由竞买人承担。</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竞买人交纳标书费后，卖方第二个工作日确认后,竞买人可直接用注册的账户和密码从网上下载竞价文件。</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标书费只开具收据不退还，收据应在一个月内领取，不提供邮寄服务。</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w:t>
      </w:r>
      <w:r>
        <w:rPr>
          <w:rFonts w:hint="eastAsia" w:asciiTheme="minorEastAsia" w:hAnsiTheme="minorEastAsia" w:eastAsiaTheme="minorEastAsia"/>
          <w:sz w:val="24"/>
          <w:szCs w:val="24"/>
          <w:highlight w:val="none"/>
          <w:lang w:eastAsia="zh-CN"/>
        </w:rPr>
        <w:t>竞价</w:t>
      </w:r>
      <w:r>
        <w:rPr>
          <w:rFonts w:hint="eastAsia" w:asciiTheme="minorEastAsia" w:hAnsiTheme="minorEastAsia" w:eastAsiaTheme="minorEastAsia"/>
          <w:sz w:val="24"/>
          <w:szCs w:val="24"/>
          <w:highlight w:val="none"/>
        </w:rPr>
        <w:t>保证金</w:t>
      </w:r>
    </w:p>
    <w:p>
      <w:pPr>
        <w:pStyle w:val="2"/>
        <w:spacing w:after="0"/>
        <w:ind w:firstLine="480"/>
        <w:rPr>
          <w:rFonts w:hint="eastAsia" w:asciiTheme="minorEastAsia" w:hAnsiTheme="minorEastAsia" w:eastAsiaTheme="minorEastAsia"/>
          <w:b w:val="0"/>
          <w:bCs w:val="0"/>
          <w:color w:val="auto"/>
          <w:sz w:val="24"/>
          <w:szCs w:val="24"/>
          <w:highlight w:val="none"/>
          <w:u w:val="single"/>
          <w:lang w:val="en-US" w:eastAsia="zh-CN"/>
        </w:rPr>
      </w:pPr>
      <w:r>
        <w:rPr>
          <w:rFonts w:hint="eastAsia" w:asciiTheme="minorEastAsia" w:hAnsiTheme="minorEastAsia" w:eastAsiaTheme="minorEastAsia"/>
          <w:b w:val="0"/>
          <w:bCs w:val="0"/>
          <w:color w:val="auto"/>
          <w:sz w:val="24"/>
          <w:szCs w:val="24"/>
          <w:highlight w:val="none"/>
          <w:u w:val="single"/>
          <w:lang w:val="en-US" w:eastAsia="zh-CN"/>
        </w:rPr>
        <w:t>竞买人须缴纳废石竞价保证金人民币</w:t>
      </w:r>
      <w:r>
        <w:rPr>
          <w:rFonts w:hint="eastAsia" w:asciiTheme="minorEastAsia" w:hAnsiTheme="minorEastAsia" w:eastAsiaTheme="minorEastAsia"/>
          <w:b/>
          <w:bCs/>
          <w:color w:val="auto"/>
          <w:sz w:val="24"/>
          <w:szCs w:val="24"/>
          <w:highlight w:val="none"/>
          <w:u w:val="single"/>
          <w:lang w:val="en-US" w:eastAsia="zh-CN"/>
        </w:rPr>
        <w:t>2万元</w:t>
      </w:r>
      <w:r>
        <w:rPr>
          <w:rFonts w:hint="eastAsia" w:asciiTheme="minorEastAsia" w:hAnsiTheme="minorEastAsia" w:eastAsiaTheme="minorEastAsia"/>
          <w:b w:val="0"/>
          <w:bCs w:val="0"/>
          <w:color w:val="auto"/>
          <w:sz w:val="24"/>
          <w:szCs w:val="24"/>
          <w:highlight w:val="none"/>
          <w:u w:val="single"/>
          <w:lang w:val="en-US" w:eastAsia="zh-CN"/>
        </w:rPr>
        <w:t>（大写：贰万圆整）。</w:t>
      </w:r>
    </w:p>
    <w:p>
      <w:pPr>
        <w:pStyle w:val="2"/>
        <w:spacing w:after="0"/>
        <w:ind w:firstLine="480"/>
        <w:rPr>
          <w:rFonts w:hint="eastAsia" w:asciiTheme="minorEastAsia" w:hAnsiTheme="minorEastAsia" w:eastAsiaTheme="minorEastAsia"/>
          <w:b/>
          <w:bCs/>
          <w:color w:val="auto"/>
          <w:sz w:val="24"/>
          <w:szCs w:val="24"/>
          <w:highlight w:val="none"/>
          <w:u w:val="single"/>
          <w:lang w:val="en-US" w:eastAsia="zh-CN"/>
        </w:rPr>
      </w:pPr>
      <w:r>
        <w:rPr>
          <w:rFonts w:hint="eastAsia" w:asciiTheme="minorEastAsia" w:hAnsiTheme="minorEastAsia" w:eastAsiaTheme="minorEastAsia"/>
          <w:b w:val="0"/>
          <w:bCs w:val="0"/>
          <w:color w:val="auto"/>
          <w:sz w:val="24"/>
          <w:szCs w:val="24"/>
          <w:highlight w:val="none"/>
          <w:u w:val="single"/>
          <w:lang w:val="en-US" w:eastAsia="zh-CN"/>
        </w:rPr>
        <w:t>废石竞价保证金应在缴纳截止时间前，从竞买人基本账户电汇或转账缴纳到卖方账户（详见“十、卖方账户信息”）。并在银行汇款或转账备注栏中</w:t>
      </w:r>
      <w:r>
        <w:rPr>
          <w:rFonts w:hint="eastAsia" w:asciiTheme="minorEastAsia" w:hAnsiTheme="minorEastAsia" w:eastAsiaTheme="minorEastAsia"/>
          <w:b/>
          <w:bCs/>
          <w:color w:val="auto"/>
          <w:sz w:val="24"/>
          <w:szCs w:val="24"/>
          <w:highlight w:val="none"/>
          <w:u w:val="single"/>
          <w:lang w:val="en-US" w:eastAsia="zh-CN"/>
        </w:rPr>
        <w:t>注明竞价项目编号(后四位) 及款项性质（废石竞价保证金）。</w:t>
      </w:r>
    </w:p>
    <w:p>
      <w:pPr>
        <w:pStyle w:val="2"/>
        <w:spacing w:after="0"/>
        <w:ind w:firstLine="480"/>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中标结果公示后，</w:t>
      </w:r>
      <w:r>
        <w:rPr>
          <w:rFonts w:hint="eastAsia" w:asciiTheme="minorEastAsia" w:hAnsiTheme="minorEastAsia" w:eastAsiaTheme="minorEastAsia"/>
          <w:b/>
          <w:bCs/>
          <w:sz w:val="24"/>
          <w:szCs w:val="24"/>
          <w:highlight w:val="none"/>
          <w:lang w:val="en-US" w:eastAsia="zh-CN"/>
        </w:rPr>
        <w:t>30日内退还</w:t>
      </w:r>
      <w:r>
        <w:rPr>
          <w:rFonts w:hint="eastAsia" w:asciiTheme="minorEastAsia" w:hAnsiTheme="minorEastAsia" w:eastAsiaTheme="minorEastAsia"/>
          <w:b/>
          <w:bCs/>
          <w:sz w:val="24"/>
          <w:szCs w:val="24"/>
          <w:highlight w:val="none"/>
        </w:rPr>
        <w:t>未</w:t>
      </w:r>
      <w:r>
        <w:rPr>
          <w:rFonts w:hint="eastAsia" w:asciiTheme="minorEastAsia" w:hAnsiTheme="minorEastAsia" w:eastAsiaTheme="minorEastAsia"/>
          <w:b/>
          <w:bCs/>
          <w:sz w:val="24"/>
          <w:szCs w:val="24"/>
          <w:highlight w:val="none"/>
          <w:lang w:eastAsia="zh-CN"/>
        </w:rPr>
        <w:t>成交单位</w:t>
      </w:r>
      <w:r>
        <w:rPr>
          <w:rFonts w:hint="eastAsia" w:asciiTheme="minorEastAsia" w:hAnsiTheme="minorEastAsia" w:eastAsiaTheme="minorEastAsia"/>
          <w:b/>
          <w:bCs/>
          <w:sz w:val="24"/>
          <w:szCs w:val="24"/>
          <w:highlight w:val="none"/>
          <w:lang w:val="en-US" w:eastAsia="zh-CN"/>
        </w:rPr>
        <w:t>废石竞价保证金（无息）。</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九、保证金缴纳截止时间</w:t>
      </w:r>
    </w:p>
    <w:p>
      <w:pPr>
        <w:pStyle w:val="2"/>
        <w:spacing w:after="0"/>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保证金请于</w:t>
      </w:r>
      <w:r>
        <w:rPr>
          <w:rFonts w:hint="eastAsia" w:asciiTheme="minorEastAsia" w:hAnsiTheme="minorEastAsia" w:eastAsiaTheme="minorEastAsia"/>
          <w:b/>
          <w:bCs/>
          <w:color w:val="FF0000"/>
          <w:sz w:val="24"/>
          <w:szCs w:val="24"/>
          <w:highlight w:val="none"/>
        </w:rPr>
        <w:t>202</w:t>
      </w:r>
      <w:r>
        <w:rPr>
          <w:rFonts w:hint="eastAsia" w:asciiTheme="minorEastAsia" w:hAnsiTheme="minorEastAsia" w:eastAsiaTheme="minorEastAsia"/>
          <w:b/>
          <w:bCs/>
          <w:color w:val="FF0000"/>
          <w:sz w:val="24"/>
          <w:szCs w:val="24"/>
          <w:highlight w:val="none"/>
          <w:lang w:val="en-US" w:eastAsia="zh-CN"/>
        </w:rPr>
        <w:t>5</w:t>
      </w:r>
      <w:r>
        <w:rPr>
          <w:rFonts w:hint="eastAsia" w:asciiTheme="minorEastAsia" w:hAnsiTheme="minorEastAsia" w:eastAsiaTheme="minorEastAsia"/>
          <w:b/>
          <w:bCs/>
          <w:color w:val="FF0000"/>
          <w:sz w:val="24"/>
          <w:szCs w:val="24"/>
          <w:highlight w:val="none"/>
        </w:rPr>
        <w:t>年</w:t>
      </w:r>
      <w:r>
        <w:rPr>
          <w:rFonts w:hint="eastAsia" w:asciiTheme="minorEastAsia" w:hAnsiTheme="minorEastAsia" w:eastAsiaTheme="minorEastAsia"/>
          <w:b/>
          <w:bCs/>
          <w:color w:val="FF0000"/>
          <w:sz w:val="24"/>
          <w:szCs w:val="24"/>
          <w:highlight w:val="none"/>
          <w:lang w:val="en-US" w:eastAsia="zh-CN"/>
        </w:rPr>
        <w:t>1</w:t>
      </w:r>
      <w:r>
        <w:rPr>
          <w:rFonts w:hint="eastAsia" w:asciiTheme="minorEastAsia" w:hAnsiTheme="minorEastAsia" w:eastAsiaTheme="minorEastAsia"/>
          <w:b/>
          <w:bCs/>
          <w:color w:val="FF0000"/>
          <w:sz w:val="24"/>
          <w:szCs w:val="24"/>
          <w:highlight w:val="none"/>
        </w:rPr>
        <w:t>月</w:t>
      </w:r>
      <w:r>
        <w:rPr>
          <w:rFonts w:hint="eastAsia" w:asciiTheme="minorEastAsia" w:hAnsiTheme="minorEastAsia" w:eastAsiaTheme="minorEastAsia"/>
          <w:b/>
          <w:bCs/>
          <w:color w:val="FF0000"/>
          <w:sz w:val="24"/>
          <w:szCs w:val="24"/>
          <w:highlight w:val="none"/>
          <w:lang w:val="en-US" w:eastAsia="zh-CN"/>
        </w:rPr>
        <w:t>16</w:t>
      </w:r>
      <w:r>
        <w:rPr>
          <w:rFonts w:hint="eastAsia" w:asciiTheme="minorEastAsia" w:hAnsiTheme="minorEastAsia" w:eastAsiaTheme="minorEastAsia"/>
          <w:b/>
          <w:bCs/>
          <w:color w:val="FF0000"/>
          <w:sz w:val="24"/>
          <w:szCs w:val="24"/>
          <w:highlight w:val="none"/>
        </w:rPr>
        <w:t>日</w:t>
      </w:r>
      <w:r>
        <w:rPr>
          <w:rFonts w:hint="eastAsia" w:asciiTheme="minorEastAsia" w:hAnsiTheme="minorEastAsia" w:eastAsiaTheme="minorEastAsia"/>
          <w:b/>
          <w:bCs/>
          <w:color w:val="FF0000"/>
          <w:sz w:val="24"/>
          <w:szCs w:val="24"/>
          <w:highlight w:val="none"/>
          <w:lang w:val="en-US" w:eastAsia="zh-CN"/>
        </w:rPr>
        <w:t>16:00</w:t>
      </w:r>
      <w:r>
        <w:rPr>
          <w:rFonts w:hint="eastAsia" w:asciiTheme="minorEastAsia" w:hAnsiTheme="minorEastAsia" w:eastAsiaTheme="minorEastAsia"/>
          <w:color w:val="auto"/>
          <w:sz w:val="24"/>
          <w:szCs w:val="24"/>
          <w:highlight w:val="none"/>
        </w:rPr>
        <w:t>之前缴纳至指定账户，不按要求缴纳保证金的取消竞价资格。</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十、卖方账户信息（标书费和保证金交款账户）</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账 户 名：山东金岭矿业股份有限公司</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银行账号：1603065809201000694    </w:t>
      </w:r>
    </w:p>
    <w:p>
      <w:pPr>
        <w:pStyle w:val="2"/>
        <w:spacing w:after="0"/>
        <w:ind w:firstLine="480"/>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rPr>
        <w:t>开户银行：中国工商银行</w:t>
      </w:r>
      <w:r>
        <w:rPr>
          <w:rFonts w:hint="eastAsia" w:asciiTheme="minorEastAsia" w:hAnsiTheme="minorEastAsia" w:eastAsiaTheme="minorEastAsia"/>
          <w:sz w:val="24"/>
          <w:szCs w:val="24"/>
          <w:highlight w:val="none"/>
          <w:lang w:eastAsia="zh-CN"/>
        </w:rPr>
        <w:t>股份有限公司</w:t>
      </w:r>
      <w:r>
        <w:rPr>
          <w:rFonts w:hint="eastAsia" w:asciiTheme="minorEastAsia" w:hAnsiTheme="minorEastAsia" w:eastAsiaTheme="minorEastAsia"/>
          <w:sz w:val="24"/>
          <w:szCs w:val="24"/>
          <w:highlight w:val="none"/>
        </w:rPr>
        <w:t>淄博高新支行</w:t>
      </w:r>
      <w:r>
        <w:rPr>
          <w:rFonts w:hint="eastAsia" w:asciiTheme="minorEastAsia" w:hAnsiTheme="minorEastAsia" w:eastAsiaTheme="minorEastAsia"/>
          <w:sz w:val="24"/>
          <w:szCs w:val="24"/>
          <w:highlight w:val="none"/>
          <w:lang w:eastAsia="zh-CN"/>
        </w:rPr>
        <w:t>营业室</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十一、卖方联系地址、联系人及联系方式</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卖    方：山东金岭矿业股份有限公司</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联系地址：淄博市张店区中埠镇铁鹰路29号</w:t>
      </w:r>
    </w:p>
    <w:p>
      <w:pPr>
        <w:pStyle w:val="2"/>
        <w:spacing w:after="0"/>
        <w:ind w:firstLine="480"/>
        <w:rPr>
          <w:rFonts w:asciiTheme="minorEastAsia" w:hAnsiTheme="minorEastAsia" w:eastAsiaTheme="minorEastAsia"/>
          <w:sz w:val="24"/>
          <w:szCs w:val="24"/>
          <w:highlight w:val="none"/>
        </w:rPr>
      </w:pPr>
      <w:bookmarkStart w:id="0" w:name="_Toc384308189"/>
      <w:bookmarkStart w:id="1" w:name="_Toc247527537"/>
      <w:bookmarkStart w:id="2" w:name="_Toc361508564"/>
      <w:bookmarkStart w:id="3" w:name="_Toc144974482"/>
      <w:bookmarkStart w:id="4" w:name="_Toc152045514"/>
      <w:bookmarkStart w:id="5" w:name="_Toc247513936"/>
      <w:bookmarkStart w:id="6" w:name="_Toc369531499"/>
      <w:bookmarkStart w:id="7" w:name="_Toc300834931"/>
      <w:bookmarkStart w:id="8" w:name="OLE_LINK8"/>
      <w:bookmarkStart w:id="9" w:name="_Toc2312"/>
      <w:bookmarkStart w:id="10" w:name="_Toc352691457"/>
      <w:bookmarkStart w:id="11" w:name="_Toc152042290"/>
      <w:r>
        <w:rPr>
          <w:rFonts w:hint="eastAsia" w:asciiTheme="minorEastAsia" w:hAnsiTheme="minorEastAsia" w:eastAsiaTheme="minorEastAsia"/>
          <w:sz w:val="24"/>
          <w:szCs w:val="24"/>
          <w:highlight w:val="none"/>
        </w:rPr>
        <w:t>电子邮箱: jlkyzbb@163.com</w:t>
      </w:r>
    </w:p>
    <w:p>
      <w:pPr>
        <w:pStyle w:val="2"/>
        <w:spacing w:after="0"/>
        <w:ind w:firstLine="48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咨询时间： 工作日  上午：8:30-11:45      下午：13:30-16:45</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596"/>
        <w:gridCol w:w="4199"/>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5" w:type="pct"/>
            <w:vAlign w:val="center"/>
          </w:tcPr>
          <w:p>
            <w:pPr>
              <w:spacing w:line="440" w:lineRule="exact"/>
              <w:ind w:firstLine="0" w:firstLineChars="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783" w:type="pct"/>
            <w:vAlign w:val="center"/>
          </w:tcPr>
          <w:p>
            <w:pPr>
              <w:spacing w:line="440" w:lineRule="exact"/>
              <w:ind w:firstLine="38" w:firstLineChars="16"/>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业务</w:t>
            </w:r>
          </w:p>
        </w:tc>
        <w:tc>
          <w:tcPr>
            <w:tcW w:w="2060" w:type="pct"/>
            <w:vAlign w:val="center"/>
          </w:tcPr>
          <w:p>
            <w:pPr>
              <w:spacing w:line="440" w:lineRule="exact"/>
              <w:ind w:firstLine="38" w:firstLineChars="16"/>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联系人</w:t>
            </w:r>
          </w:p>
        </w:tc>
        <w:tc>
          <w:tcPr>
            <w:tcW w:w="1590" w:type="pct"/>
            <w:vAlign w:val="center"/>
          </w:tcPr>
          <w:p>
            <w:pPr>
              <w:spacing w:line="440" w:lineRule="exact"/>
              <w:ind w:firstLine="38" w:firstLineChars="16"/>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65" w:type="pct"/>
            <w:vAlign w:val="center"/>
          </w:tcPr>
          <w:p>
            <w:pPr>
              <w:spacing w:line="440" w:lineRule="exact"/>
              <w:ind w:left="3" w:leftChars="-12" w:hanging="28" w:hangingChars="12"/>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783" w:type="pct"/>
            <w:vAlign w:val="center"/>
          </w:tcPr>
          <w:p>
            <w:pPr>
              <w:spacing w:line="440" w:lineRule="exact"/>
              <w:ind w:left="-2" w:leftChars="-1" w:firstLine="0" w:firstLineChars="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竞价咨询</w:t>
            </w:r>
          </w:p>
        </w:tc>
        <w:tc>
          <w:tcPr>
            <w:tcW w:w="2060" w:type="pct"/>
            <w:vAlign w:val="center"/>
          </w:tcPr>
          <w:p>
            <w:pPr>
              <w:spacing w:line="440" w:lineRule="exact"/>
              <w:ind w:left="-2" w:leftChars="-1" w:firstLine="38" w:firstLineChars="16"/>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王先生/宫先生</w:t>
            </w:r>
          </w:p>
        </w:tc>
        <w:tc>
          <w:tcPr>
            <w:tcW w:w="1590" w:type="pct"/>
            <w:vAlign w:val="center"/>
          </w:tcPr>
          <w:p>
            <w:pPr>
              <w:spacing w:line="440" w:lineRule="exact"/>
              <w:ind w:left="-2" w:leftChars="-1" w:firstLine="38" w:firstLineChars="16"/>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0533-3088212/3089963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65" w:type="pct"/>
            <w:vAlign w:val="center"/>
          </w:tcPr>
          <w:p>
            <w:pPr>
              <w:spacing w:line="440" w:lineRule="exact"/>
              <w:ind w:left="3" w:leftChars="-12" w:hanging="28" w:hangingChars="12"/>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783" w:type="pct"/>
            <w:vAlign w:val="center"/>
          </w:tcPr>
          <w:p>
            <w:pPr>
              <w:spacing w:line="440" w:lineRule="exact"/>
              <w:ind w:left="-2" w:leftChars="-1" w:firstLine="0" w:firstLineChars="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看货联系人</w:t>
            </w:r>
          </w:p>
        </w:tc>
        <w:tc>
          <w:tcPr>
            <w:tcW w:w="2060" w:type="pct"/>
            <w:vAlign w:val="center"/>
          </w:tcPr>
          <w:p>
            <w:pPr>
              <w:spacing w:line="440" w:lineRule="exact"/>
              <w:ind w:left="-2" w:leftChars="-1" w:firstLine="38" w:firstLineChars="16"/>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val="en-US" w:eastAsia="zh-CN"/>
              </w:rPr>
              <w:t>寇</w:t>
            </w:r>
            <w:r>
              <w:rPr>
                <w:rFonts w:hint="eastAsia" w:asciiTheme="minorEastAsia" w:hAnsiTheme="minorEastAsia" w:eastAsiaTheme="minorEastAsia"/>
                <w:sz w:val="24"/>
                <w:szCs w:val="24"/>
                <w:highlight w:val="none"/>
                <w:lang w:eastAsia="zh-CN"/>
              </w:rPr>
              <w:t>先生</w:t>
            </w:r>
          </w:p>
        </w:tc>
        <w:tc>
          <w:tcPr>
            <w:tcW w:w="1590" w:type="pct"/>
            <w:vAlign w:val="bottom"/>
          </w:tcPr>
          <w:p>
            <w:pPr>
              <w:spacing w:line="440" w:lineRule="exact"/>
              <w:ind w:firstLine="0" w:firstLineChars="0"/>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0533-3089356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65" w:type="pct"/>
            <w:vAlign w:val="center"/>
          </w:tcPr>
          <w:p>
            <w:pPr>
              <w:spacing w:line="440" w:lineRule="exact"/>
              <w:ind w:left="3" w:leftChars="-12" w:hanging="28" w:hangingChars="12"/>
              <w:jc w:val="center"/>
              <w:rPr>
                <w:rFonts w:hint="eastAsia" w:asciiTheme="minorEastAsia" w:hAnsiTheme="minorEastAsia" w:eastAsiaTheme="minorEastAsia"/>
                <w:sz w:val="24"/>
                <w:szCs w:val="24"/>
                <w:highlight w:val="none"/>
                <w:lang w:eastAsia="zh-CN"/>
              </w:rPr>
            </w:pPr>
            <w:r>
              <w:rPr>
                <w:rFonts w:hint="eastAsia" w:asciiTheme="minorEastAsia" w:hAnsiTheme="minorEastAsia" w:eastAsiaTheme="minorEastAsia"/>
                <w:sz w:val="24"/>
                <w:szCs w:val="24"/>
                <w:highlight w:val="none"/>
                <w:lang w:val="en-US" w:eastAsia="zh-CN"/>
              </w:rPr>
              <w:t>3</w:t>
            </w:r>
          </w:p>
        </w:tc>
        <w:tc>
          <w:tcPr>
            <w:tcW w:w="783" w:type="pct"/>
            <w:vAlign w:val="center"/>
          </w:tcPr>
          <w:p>
            <w:pPr>
              <w:spacing w:line="440" w:lineRule="exact"/>
              <w:ind w:left="-2" w:leftChars="-1" w:firstLine="0" w:firstLineChars="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监督</w:t>
            </w:r>
          </w:p>
        </w:tc>
        <w:tc>
          <w:tcPr>
            <w:tcW w:w="2060" w:type="pct"/>
            <w:vAlign w:val="center"/>
          </w:tcPr>
          <w:p>
            <w:pPr>
              <w:spacing w:line="440" w:lineRule="exact"/>
              <w:ind w:left="-2" w:leftChars="-1" w:firstLine="38" w:firstLineChars="16"/>
              <w:jc w:val="center"/>
              <w:rPr>
                <w:rFonts w:asciiTheme="minorEastAsia" w:hAnsiTheme="minorEastAsia" w:eastAsiaTheme="minorEastAsia"/>
                <w:sz w:val="24"/>
                <w:szCs w:val="24"/>
                <w:highlight w:val="none"/>
              </w:rPr>
            </w:pPr>
          </w:p>
        </w:tc>
        <w:tc>
          <w:tcPr>
            <w:tcW w:w="1590" w:type="pct"/>
            <w:vAlign w:val="center"/>
          </w:tcPr>
          <w:p>
            <w:pPr>
              <w:spacing w:line="440" w:lineRule="exact"/>
              <w:ind w:left="-2" w:leftChars="-1" w:firstLine="38" w:firstLineChars="16"/>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0533-3089311</w:t>
            </w:r>
          </w:p>
        </w:tc>
      </w:tr>
      <w:bookmarkEnd w:id="0"/>
      <w:bookmarkEnd w:id="1"/>
      <w:bookmarkEnd w:id="2"/>
      <w:bookmarkEnd w:id="3"/>
      <w:bookmarkEnd w:id="4"/>
      <w:bookmarkEnd w:id="5"/>
      <w:bookmarkEnd w:id="6"/>
      <w:bookmarkEnd w:id="7"/>
      <w:bookmarkEnd w:id="8"/>
      <w:bookmarkEnd w:id="9"/>
      <w:bookmarkEnd w:id="10"/>
      <w:bookmarkEnd w:id="11"/>
    </w:tbl>
    <w:p>
      <w:pPr>
        <w:ind w:firstLine="0" w:firstLineChars="0"/>
        <w:rPr>
          <w:rFonts w:hint="eastAsia" w:asciiTheme="minorEastAsia" w:hAnsiTheme="minorEastAsia" w:eastAsiaTheme="minorEastAsia" w:cstheme="minorEastAsia"/>
        </w:rPr>
      </w:pPr>
    </w:p>
    <w:sectPr>
      <w:headerReference r:id="rId5" w:type="default"/>
      <w:footerReference r:id="rId6" w:type="default"/>
      <w:pgSz w:w="12240" w:h="15840"/>
      <w:pgMar w:top="1134" w:right="1134" w:bottom="1134" w:left="1134" w:header="720" w:footer="721"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ind w:firstLine="400"/>
      <w:jc w:val="left"/>
      <w:rPr>
        <w:kern w:val="0"/>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7"/>
                            <w:ind w:firstLine="360"/>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6kUs4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W&#10;SZ8+YEVlD4EK43DnB9qaOY4UTLSHFmz6EiFGeVL3fFVXDZHJdGm9Wq9LSknKzQ7hF4/XA2B8q7xl&#10;yag50PNlVcXpPcaxdC5J3Zy/18bkJzTurwBhjhGVd2C6nZiMEycrDvthorf3zZnY9bQHNXe09pyZ&#10;d45kTiszGzAb+9k4BtCHjgZd5ikx3B4jjZQnTR1GWGKYHHrAzHVatrQhf/q56vEH2/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gepFLOAQAAqAMAAA4AAAAAAAAAAQAgAAAAHgEAAGRycy9l&#10;Mm9Eb2MueG1sUEsFBgAAAAAGAAYAWQEAAF4FAAAAAA==&#10;">
              <v:fill on="f" focussize="0,0"/>
              <v:stroke on="f"/>
              <v:imagedata o:title=""/>
              <o:lock v:ext="edit" aspectratio="f"/>
              <v:textbox inset="0mm,0mm,0mm,0mm" style="mso-fit-shape-to-text:t;">
                <w:txbxContent>
                  <w:p>
                    <w:pPr>
                      <w:pStyle w:val="17"/>
                      <w:ind w:firstLine="36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723"/>
      <w:jc w:val="both"/>
      <w:rPr>
        <w:rFonts w:hint="eastAsia" w:ascii="楷体_GB2312" w:hAnsi="宋体" w:eastAsia="楷体_GB2312"/>
        <w:b/>
        <w:bCs/>
        <w:i/>
        <w:iCs/>
        <w:sz w:val="24"/>
        <w:lang w:val="en-US" w:eastAsia="zh-CN"/>
      </w:rPr>
    </w:pPr>
    <w:r>
      <w:rPr>
        <w:rFonts w:ascii="宋体" w:hAnsi="宋体"/>
        <w:b/>
        <w:sz w:val="36"/>
        <w:szCs w:val="36"/>
      </w:rPr>
      <w:drawing>
        <wp:anchor distT="0" distB="0" distL="114300" distR="114300" simplePos="0" relativeHeight="251660288" behindDoc="0" locked="0" layoutInCell="1" allowOverlap="1">
          <wp:simplePos x="0" y="0"/>
          <wp:positionH relativeFrom="column">
            <wp:posOffset>116205</wp:posOffset>
          </wp:positionH>
          <wp:positionV relativeFrom="paragraph">
            <wp:posOffset>-101600</wp:posOffset>
          </wp:positionV>
          <wp:extent cx="315595" cy="349885"/>
          <wp:effectExtent l="19050" t="0" r="7978"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315872" cy="349857"/>
                  </a:xfrm>
                  <a:prstGeom prst="rect">
                    <a:avLst/>
                  </a:prstGeom>
                  <a:noFill/>
                  <a:ln w="9525">
                    <a:noFill/>
                    <a:miter lim="800000"/>
                    <a:headEnd/>
                    <a:tailEnd/>
                  </a:ln>
                </pic:spPr>
              </pic:pic>
            </a:graphicData>
          </a:graphic>
        </wp:anchor>
      </w:drawing>
    </w:r>
    <w:r>
      <w:rPr>
        <w:rFonts w:hint="eastAsia" w:ascii="楷体_GB2312" w:hAnsi="宋体" w:eastAsia="楷体_GB2312"/>
        <w:b/>
        <w:bCs/>
        <w:i/>
        <w:iCs/>
        <w:sz w:val="24"/>
      </w:rPr>
      <w:t>山东金岭矿业股份有限公司   竞价</w:t>
    </w:r>
    <w:r>
      <w:rPr>
        <w:rFonts w:hint="eastAsia" w:ascii="楷体_GB2312" w:hAnsi="宋体" w:eastAsia="楷体_GB2312"/>
        <w:b/>
        <w:bCs/>
        <w:i/>
        <w:iCs/>
        <w:sz w:val="24"/>
        <w:lang w:eastAsia="zh-CN"/>
      </w:rPr>
      <w:t>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6DA95"/>
    <w:multiLevelType w:val="singleLevel"/>
    <w:tmpl w:val="2C66DA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rawingGridHorizontalSpacing w:val="105"/>
  <w:drawingGridVerticalSpacing w:val="120"/>
  <w:displayHorizontalDrawingGridEvery w:val="1"/>
  <w:displayVerticalDrawingGridEvery w:val="1"/>
  <w:doNotShadeFormData w:val="1"/>
  <w:noPunctuationKerning w:val="1"/>
  <w:characterSpacingControl w:val="doNotCompress"/>
  <w:doNotValidateAgainstSchema/>
  <w:doNotDemarcateInvalidXml/>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WYzOWU3Y2E1NDZjZjVmNjg5YTcwYTg4MGNmYTEifQ=="/>
  </w:docVars>
  <w:rsids>
    <w:rsidRoot w:val="00D53F49"/>
    <w:rsid w:val="000012FD"/>
    <w:rsid w:val="00013CD8"/>
    <w:rsid w:val="00016109"/>
    <w:rsid w:val="00022229"/>
    <w:rsid w:val="00024393"/>
    <w:rsid w:val="00031CDC"/>
    <w:rsid w:val="00031E41"/>
    <w:rsid w:val="00040B89"/>
    <w:rsid w:val="00052584"/>
    <w:rsid w:val="00056293"/>
    <w:rsid w:val="00060136"/>
    <w:rsid w:val="000721D7"/>
    <w:rsid w:val="00074F89"/>
    <w:rsid w:val="00075D2F"/>
    <w:rsid w:val="00076AD9"/>
    <w:rsid w:val="000777E3"/>
    <w:rsid w:val="00082D26"/>
    <w:rsid w:val="000A176E"/>
    <w:rsid w:val="000A2417"/>
    <w:rsid w:val="000A3B00"/>
    <w:rsid w:val="000A7C1D"/>
    <w:rsid w:val="000C72C1"/>
    <w:rsid w:val="000C7429"/>
    <w:rsid w:val="000E76CE"/>
    <w:rsid w:val="001051AC"/>
    <w:rsid w:val="00105645"/>
    <w:rsid w:val="0011017C"/>
    <w:rsid w:val="00110BD9"/>
    <w:rsid w:val="00113CAE"/>
    <w:rsid w:val="00116836"/>
    <w:rsid w:val="0012012E"/>
    <w:rsid w:val="0012116A"/>
    <w:rsid w:val="001232E9"/>
    <w:rsid w:val="001240E1"/>
    <w:rsid w:val="0013518E"/>
    <w:rsid w:val="001352F9"/>
    <w:rsid w:val="00136C84"/>
    <w:rsid w:val="00136E28"/>
    <w:rsid w:val="00137181"/>
    <w:rsid w:val="00155076"/>
    <w:rsid w:val="00163A60"/>
    <w:rsid w:val="001645EE"/>
    <w:rsid w:val="00164BAD"/>
    <w:rsid w:val="00175988"/>
    <w:rsid w:val="00182466"/>
    <w:rsid w:val="00183075"/>
    <w:rsid w:val="00191AD1"/>
    <w:rsid w:val="00193FB5"/>
    <w:rsid w:val="00195F40"/>
    <w:rsid w:val="001A003D"/>
    <w:rsid w:val="001A108A"/>
    <w:rsid w:val="001A7DA2"/>
    <w:rsid w:val="001B534A"/>
    <w:rsid w:val="001D7674"/>
    <w:rsid w:val="001F54F7"/>
    <w:rsid w:val="001F6069"/>
    <w:rsid w:val="00205E65"/>
    <w:rsid w:val="00212C98"/>
    <w:rsid w:val="00214AB8"/>
    <w:rsid w:val="00215071"/>
    <w:rsid w:val="00217D94"/>
    <w:rsid w:val="002220FB"/>
    <w:rsid w:val="00231F55"/>
    <w:rsid w:val="00237079"/>
    <w:rsid w:val="00240EB3"/>
    <w:rsid w:val="002708E2"/>
    <w:rsid w:val="0027104D"/>
    <w:rsid w:val="0027619D"/>
    <w:rsid w:val="00282C50"/>
    <w:rsid w:val="002853F1"/>
    <w:rsid w:val="00287470"/>
    <w:rsid w:val="002874A4"/>
    <w:rsid w:val="0029033A"/>
    <w:rsid w:val="002908A4"/>
    <w:rsid w:val="002912C2"/>
    <w:rsid w:val="00293525"/>
    <w:rsid w:val="0029373B"/>
    <w:rsid w:val="002A0266"/>
    <w:rsid w:val="002A6C47"/>
    <w:rsid w:val="002B1CEE"/>
    <w:rsid w:val="002B2D7E"/>
    <w:rsid w:val="002C5D6F"/>
    <w:rsid w:val="002D1537"/>
    <w:rsid w:val="002D2703"/>
    <w:rsid w:val="002E01DF"/>
    <w:rsid w:val="003018CB"/>
    <w:rsid w:val="00304302"/>
    <w:rsid w:val="00305BEF"/>
    <w:rsid w:val="00311EFD"/>
    <w:rsid w:val="00314782"/>
    <w:rsid w:val="00314BF9"/>
    <w:rsid w:val="00323144"/>
    <w:rsid w:val="00335332"/>
    <w:rsid w:val="00341B4F"/>
    <w:rsid w:val="003509E4"/>
    <w:rsid w:val="00354F02"/>
    <w:rsid w:val="0035681F"/>
    <w:rsid w:val="003569D7"/>
    <w:rsid w:val="00357324"/>
    <w:rsid w:val="00371771"/>
    <w:rsid w:val="003871D5"/>
    <w:rsid w:val="00394166"/>
    <w:rsid w:val="003A1836"/>
    <w:rsid w:val="003A3095"/>
    <w:rsid w:val="003B1057"/>
    <w:rsid w:val="003C48EA"/>
    <w:rsid w:val="003C5698"/>
    <w:rsid w:val="003C61FC"/>
    <w:rsid w:val="003E4E73"/>
    <w:rsid w:val="003F0886"/>
    <w:rsid w:val="00411BB9"/>
    <w:rsid w:val="00411BFB"/>
    <w:rsid w:val="004132F6"/>
    <w:rsid w:val="0041562B"/>
    <w:rsid w:val="00420772"/>
    <w:rsid w:val="00430D45"/>
    <w:rsid w:val="00440C5F"/>
    <w:rsid w:val="004411A4"/>
    <w:rsid w:val="0044285E"/>
    <w:rsid w:val="004471A4"/>
    <w:rsid w:val="004530E6"/>
    <w:rsid w:val="004633B1"/>
    <w:rsid w:val="004718F1"/>
    <w:rsid w:val="00475AD6"/>
    <w:rsid w:val="00485C1D"/>
    <w:rsid w:val="0049332A"/>
    <w:rsid w:val="004A0F6D"/>
    <w:rsid w:val="004B2D2B"/>
    <w:rsid w:val="004B3D57"/>
    <w:rsid w:val="004C16C6"/>
    <w:rsid w:val="004C633E"/>
    <w:rsid w:val="004C635C"/>
    <w:rsid w:val="004C7DF9"/>
    <w:rsid w:val="004D6310"/>
    <w:rsid w:val="004D6ED1"/>
    <w:rsid w:val="004E31A6"/>
    <w:rsid w:val="004E4B78"/>
    <w:rsid w:val="004F12F2"/>
    <w:rsid w:val="004F3A87"/>
    <w:rsid w:val="004F6862"/>
    <w:rsid w:val="004F688D"/>
    <w:rsid w:val="004F6F2F"/>
    <w:rsid w:val="00511600"/>
    <w:rsid w:val="00512885"/>
    <w:rsid w:val="00524A1C"/>
    <w:rsid w:val="00524C70"/>
    <w:rsid w:val="00533B4A"/>
    <w:rsid w:val="00534778"/>
    <w:rsid w:val="005374D7"/>
    <w:rsid w:val="005520D5"/>
    <w:rsid w:val="005541F7"/>
    <w:rsid w:val="00555B23"/>
    <w:rsid w:val="00560A01"/>
    <w:rsid w:val="00563B06"/>
    <w:rsid w:val="005649BC"/>
    <w:rsid w:val="0056501F"/>
    <w:rsid w:val="005658AB"/>
    <w:rsid w:val="00566FF3"/>
    <w:rsid w:val="00570414"/>
    <w:rsid w:val="005778C6"/>
    <w:rsid w:val="005801C3"/>
    <w:rsid w:val="00596553"/>
    <w:rsid w:val="005A18E9"/>
    <w:rsid w:val="005C73F3"/>
    <w:rsid w:val="005C7ECC"/>
    <w:rsid w:val="005D1341"/>
    <w:rsid w:val="005D734A"/>
    <w:rsid w:val="005E0439"/>
    <w:rsid w:val="005E68CC"/>
    <w:rsid w:val="005F4F02"/>
    <w:rsid w:val="006044A2"/>
    <w:rsid w:val="0060770C"/>
    <w:rsid w:val="006112FF"/>
    <w:rsid w:val="006154A1"/>
    <w:rsid w:val="006163C5"/>
    <w:rsid w:val="006321E8"/>
    <w:rsid w:val="0065056E"/>
    <w:rsid w:val="00654F80"/>
    <w:rsid w:val="0066111D"/>
    <w:rsid w:val="006618B7"/>
    <w:rsid w:val="00661D35"/>
    <w:rsid w:val="006632AE"/>
    <w:rsid w:val="00663988"/>
    <w:rsid w:val="00666629"/>
    <w:rsid w:val="00675219"/>
    <w:rsid w:val="00675919"/>
    <w:rsid w:val="00690055"/>
    <w:rsid w:val="006A01DD"/>
    <w:rsid w:val="006B194F"/>
    <w:rsid w:val="006C1F68"/>
    <w:rsid w:val="006D16F0"/>
    <w:rsid w:val="006E3AF7"/>
    <w:rsid w:val="006F2D19"/>
    <w:rsid w:val="006F4879"/>
    <w:rsid w:val="007057B6"/>
    <w:rsid w:val="007076DE"/>
    <w:rsid w:val="00713D4B"/>
    <w:rsid w:val="0071667A"/>
    <w:rsid w:val="007170EC"/>
    <w:rsid w:val="00723C13"/>
    <w:rsid w:val="007266BD"/>
    <w:rsid w:val="00727EA3"/>
    <w:rsid w:val="007341C5"/>
    <w:rsid w:val="00741691"/>
    <w:rsid w:val="00744BEC"/>
    <w:rsid w:val="0074519D"/>
    <w:rsid w:val="007465E1"/>
    <w:rsid w:val="00750B1D"/>
    <w:rsid w:val="007563A9"/>
    <w:rsid w:val="00757D78"/>
    <w:rsid w:val="007625C0"/>
    <w:rsid w:val="00762953"/>
    <w:rsid w:val="00762A42"/>
    <w:rsid w:val="00770051"/>
    <w:rsid w:val="0077257C"/>
    <w:rsid w:val="0077506E"/>
    <w:rsid w:val="00781ECF"/>
    <w:rsid w:val="00795A5D"/>
    <w:rsid w:val="00796F6F"/>
    <w:rsid w:val="007A025E"/>
    <w:rsid w:val="007A089F"/>
    <w:rsid w:val="007A2F2E"/>
    <w:rsid w:val="007B1117"/>
    <w:rsid w:val="007B775B"/>
    <w:rsid w:val="007C221F"/>
    <w:rsid w:val="007C5130"/>
    <w:rsid w:val="007C79BA"/>
    <w:rsid w:val="007D6CDD"/>
    <w:rsid w:val="007E1C2C"/>
    <w:rsid w:val="007E61E4"/>
    <w:rsid w:val="007E7918"/>
    <w:rsid w:val="007F0B59"/>
    <w:rsid w:val="007F409D"/>
    <w:rsid w:val="007F76AB"/>
    <w:rsid w:val="0080404F"/>
    <w:rsid w:val="00806EBF"/>
    <w:rsid w:val="00807BC1"/>
    <w:rsid w:val="00807F13"/>
    <w:rsid w:val="00823098"/>
    <w:rsid w:val="00825A99"/>
    <w:rsid w:val="00832B6C"/>
    <w:rsid w:val="008330EF"/>
    <w:rsid w:val="00846DC3"/>
    <w:rsid w:val="00851CA8"/>
    <w:rsid w:val="00865BA9"/>
    <w:rsid w:val="00865C08"/>
    <w:rsid w:val="00874E09"/>
    <w:rsid w:val="00883F1A"/>
    <w:rsid w:val="00885101"/>
    <w:rsid w:val="008A1139"/>
    <w:rsid w:val="008A236F"/>
    <w:rsid w:val="008B48C1"/>
    <w:rsid w:val="008B5286"/>
    <w:rsid w:val="008B62D6"/>
    <w:rsid w:val="008D37AF"/>
    <w:rsid w:val="008D4BD9"/>
    <w:rsid w:val="008D5F92"/>
    <w:rsid w:val="008D7AA9"/>
    <w:rsid w:val="008E2C04"/>
    <w:rsid w:val="008F7429"/>
    <w:rsid w:val="008F75B6"/>
    <w:rsid w:val="009002FB"/>
    <w:rsid w:val="00900581"/>
    <w:rsid w:val="00901B93"/>
    <w:rsid w:val="00906F61"/>
    <w:rsid w:val="00914A96"/>
    <w:rsid w:val="00917247"/>
    <w:rsid w:val="0092080F"/>
    <w:rsid w:val="00921CF6"/>
    <w:rsid w:val="009279D6"/>
    <w:rsid w:val="00934F55"/>
    <w:rsid w:val="009364E3"/>
    <w:rsid w:val="00937A19"/>
    <w:rsid w:val="00954102"/>
    <w:rsid w:val="00960C98"/>
    <w:rsid w:val="00960FA8"/>
    <w:rsid w:val="00971A96"/>
    <w:rsid w:val="00972575"/>
    <w:rsid w:val="0097667F"/>
    <w:rsid w:val="009871E7"/>
    <w:rsid w:val="0099373E"/>
    <w:rsid w:val="009A30D7"/>
    <w:rsid w:val="009A6843"/>
    <w:rsid w:val="009B0F7A"/>
    <w:rsid w:val="009B35F3"/>
    <w:rsid w:val="009B51F9"/>
    <w:rsid w:val="009C6DC1"/>
    <w:rsid w:val="009E1F1F"/>
    <w:rsid w:val="009F2F8A"/>
    <w:rsid w:val="00A04AD4"/>
    <w:rsid w:val="00A0637D"/>
    <w:rsid w:val="00A21B88"/>
    <w:rsid w:val="00A25786"/>
    <w:rsid w:val="00A32880"/>
    <w:rsid w:val="00A51A1B"/>
    <w:rsid w:val="00A52276"/>
    <w:rsid w:val="00A555DE"/>
    <w:rsid w:val="00A55DED"/>
    <w:rsid w:val="00A5644B"/>
    <w:rsid w:val="00A61623"/>
    <w:rsid w:val="00A63CC8"/>
    <w:rsid w:val="00A72034"/>
    <w:rsid w:val="00A85284"/>
    <w:rsid w:val="00A90347"/>
    <w:rsid w:val="00A9460C"/>
    <w:rsid w:val="00AA1EEC"/>
    <w:rsid w:val="00AA2F2E"/>
    <w:rsid w:val="00AA66A4"/>
    <w:rsid w:val="00AB3E0E"/>
    <w:rsid w:val="00AB4744"/>
    <w:rsid w:val="00AB4AF9"/>
    <w:rsid w:val="00AC31D4"/>
    <w:rsid w:val="00AD15DB"/>
    <w:rsid w:val="00B00995"/>
    <w:rsid w:val="00B04023"/>
    <w:rsid w:val="00B04481"/>
    <w:rsid w:val="00B04DDC"/>
    <w:rsid w:val="00B1286A"/>
    <w:rsid w:val="00B20EE6"/>
    <w:rsid w:val="00B22880"/>
    <w:rsid w:val="00B236E5"/>
    <w:rsid w:val="00B41DCF"/>
    <w:rsid w:val="00B43288"/>
    <w:rsid w:val="00B460C9"/>
    <w:rsid w:val="00B545DA"/>
    <w:rsid w:val="00B73276"/>
    <w:rsid w:val="00B75457"/>
    <w:rsid w:val="00B82B0E"/>
    <w:rsid w:val="00B84726"/>
    <w:rsid w:val="00B85E1D"/>
    <w:rsid w:val="00BA3BFC"/>
    <w:rsid w:val="00BA72F8"/>
    <w:rsid w:val="00BB23D4"/>
    <w:rsid w:val="00BB3396"/>
    <w:rsid w:val="00BB700A"/>
    <w:rsid w:val="00BC0B19"/>
    <w:rsid w:val="00BD023A"/>
    <w:rsid w:val="00BD11EF"/>
    <w:rsid w:val="00BE33F6"/>
    <w:rsid w:val="00BE3E6F"/>
    <w:rsid w:val="00BE5264"/>
    <w:rsid w:val="00BE5B1A"/>
    <w:rsid w:val="00BF1893"/>
    <w:rsid w:val="00BF28FE"/>
    <w:rsid w:val="00BF6ED9"/>
    <w:rsid w:val="00C04620"/>
    <w:rsid w:val="00C16AB2"/>
    <w:rsid w:val="00C22D66"/>
    <w:rsid w:val="00C23480"/>
    <w:rsid w:val="00C263BB"/>
    <w:rsid w:val="00C377F3"/>
    <w:rsid w:val="00C41489"/>
    <w:rsid w:val="00C46C4B"/>
    <w:rsid w:val="00C47CE9"/>
    <w:rsid w:val="00C47E8C"/>
    <w:rsid w:val="00C47F31"/>
    <w:rsid w:val="00C50C92"/>
    <w:rsid w:val="00C5234F"/>
    <w:rsid w:val="00C56185"/>
    <w:rsid w:val="00C5766D"/>
    <w:rsid w:val="00C60C94"/>
    <w:rsid w:val="00C62CB4"/>
    <w:rsid w:val="00C64BCF"/>
    <w:rsid w:val="00C72265"/>
    <w:rsid w:val="00C736C7"/>
    <w:rsid w:val="00C82497"/>
    <w:rsid w:val="00C919A1"/>
    <w:rsid w:val="00C9741D"/>
    <w:rsid w:val="00CA0E31"/>
    <w:rsid w:val="00CA1741"/>
    <w:rsid w:val="00CA484A"/>
    <w:rsid w:val="00CB734C"/>
    <w:rsid w:val="00CC01EC"/>
    <w:rsid w:val="00CC112C"/>
    <w:rsid w:val="00CC59F4"/>
    <w:rsid w:val="00CC6D16"/>
    <w:rsid w:val="00CC705B"/>
    <w:rsid w:val="00CD28D4"/>
    <w:rsid w:val="00CD2DB1"/>
    <w:rsid w:val="00CD3D05"/>
    <w:rsid w:val="00CD66E8"/>
    <w:rsid w:val="00CE108E"/>
    <w:rsid w:val="00CE3AEB"/>
    <w:rsid w:val="00CE3F31"/>
    <w:rsid w:val="00CF1682"/>
    <w:rsid w:val="00CF47E1"/>
    <w:rsid w:val="00D00D5D"/>
    <w:rsid w:val="00D056DB"/>
    <w:rsid w:val="00D07C7A"/>
    <w:rsid w:val="00D07E09"/>
    <w:rsid w:val="00D12080"/>
    <w:rsid w:val="00D122BD"/>
    <w:rsid w:val="00D14BFA"/>
    <w:rsid w:val="00D16D57"/>
    <w:rsid w:val="00D25C6A"/>
    <w:rsid w:val="00D34F48"/>
    <w:rsid w:val="00D53F49"/>
    <w:rsid w:val="00D638C9"/>
    <w:rsid w:val="00D805A9"/>
    <w:rsid w:val="00D81077"/>
    <w:rsid w:val="00DA79AB"/>
    <w:rsid w:val="00DB0ABC"/>
    <w:rsid w:val="00DB5F86"/>
    <w:rsid w:val="00DC07D3"/>
    <w:rsid w:val="00DD13DC"/>
    <w:rsid w:val="00DD146A"/>
    <w:rsid w:val="00DD736A"/>
    <w:rsid w:val="00DE328E"/>
    <w:rsid w:val="00DE7905"/>
    <w:rsid w:val="00DF60B6"/>
    <w:rsid w:val="00E01491"/>
    <w:rsid w:val="00E017AB"/>
    <w:rsid w:val="00E062FA"/>
    <w:rsid w:val="00E123B6"/>
    <w:rsid w:val="00E247E5"/>
    <w:rsid w:val="00E34378"/>
    <w:rsid w:val="00E34581"/>
    <w:rsid w:val="00E34C94"/>
    <w:rsid w:val="00E53781"/>
    <w:rsid w:val="00E5425A"/>
    <w:rsid w:val="00E54BC5"/>
    <w:rsid w:val="00E57479"/>
    <w:rsid w:val="00E6517D"/>
    <w:rsid w:val="00E75473"/>
    <w:rsid w:val="00E760BB"/>
    <w:rsid w:val="00E805C3"/>
    <w:rsid w:val="00E826A5"/>
    <w:rsid w:val="00E82E7E"/>
    <w:rsid w:val="00E9256D"/>
    <w:rsid w:val="00E929D1"/>
    <w:rsid w:val="00EA161F"/>
    <w:rsid w:val="00EA195F"/>
    <w:rsid w:val="00EB40E8"/>
    <w:rsid w:val="00ED2146"/>
    <w:rsid w:val="00ED2D69"/>
    <w:rsid w:val="00EE323E"/>
    <w:rsid w:val="00EE5C37"/>
    <w:rsid w:val="00EE7961"/>
    <w:rsid w:val="00EF205B"/>
    <w:rsid w:val="00EF6AA7"/>
    <w:rsid w:val="00EF6E2B"/>
    <w:rsid w:val="00EF7A91"/>
    <w:rsid w:val="00F07842"/>
    <w:rsid w:val="00F1654D"/>
    <w:rsid w:val="00F203E1"/>
    <w:rsid w:val="00F216C8"/>
    <w:rsid w:val="00F25075"/>
    <w:rsid w:val="00F32269"/>
    <w:rsid w:val="00F41B24"/>
    <w:rsid w:val="00F5586B"/>
    <w:rsid w:val="00F706BA"/>
    <w:rsid w:val="00F82B4E"/>
    <w:rsid w:val="00FA082B"/>
    <w:rsid w:val="00FA5B8B"/>
    <w:rsid w:val="00FB06BB"/>
    <w:rsid w:val="00FB0D60"/>
    <w:rsid w:val="00FB3927"/>
    <w:rsid w:val="00FB4546"/>
    <w:rsid w:val="00FB7F52"/>
    <w:rsid w:val="00FC25BC"/>
    <w:rsid w:val="00FE28BB"/>
    <w:rsid w:val="00FF014B"/>
    <w:rsid w:val="00FF1662"/>
    <w:rsid w:val="00FF3B4A"/>
    <w:rsid w:val="00FF4A67"/>
    <w:rsid w:val="00FF7645"/>
    <w:rsid w:val="01063FE7"/>
    <w:rsid w:val="01164F0F"/>
    <w:rsid w:val="01305241"/>
    <w:rsid w:val="015A5F6F"/>
    <w:rsid w:val="0165490B"/>
    <w:rsid w:val="019C1428"/>
    <w:rsid w:val="01C76710"/>
    <w:rsid w:val="01D90C94"/>
    <w:rsid w:val="01E4322D"/>
    <w:rsid w:val="02215E8E"/>
    <w:rsid w:val="02337505"/>
    <w:rsid w:val="023F47DB"/>
    <w:rsid w:val="026D06C2"/>
    <w:rsid w:val="028C1060"/>
    <w:rsid w:val="02A711D1"/>
    <w:rsid w:val="03282178"/>
    <w:rsid w:val="032A44BE"/>
    <w:rsid w:val="032E1F51"/>
    <w:rsid w:val="0340525A"/>
    <w:rsid w:val="0364179F"/>
    <w:rsid w:val="03652B54"/>
    <w:rsid w:val="036A0DFB"/>
    <w:rsid w:val="03747515"/>
    <w:rsid w:val="03845986"/>
    <w:rsid w:val="038D3E37"/>
    <w:rsid w:val="041325A8"/>
    <w:rsid w:val="041649DF"/>
    <w:rsid w:val="041A6254"/>
    <w:rsid w:val="044F79AB"/>
    <w:rsid w:val="046A2691"/>
    <w:rsid w:val="047F4862"/>
    <w:rsid w:val="04840DCA"/>
    <w:rsid w:val="049356A0"/>
    <w:rsid w:val="04B3460F"/>
    <w:rsid w:val="04E07C1C"/>
    <w:rsid w:val="04EE1255"/>
    <w:rsid w:val="04F8652A"/>
    <w:rsid w:val="04FC3515"/>
    <w:rsid w:val="051B3FFA"/>
    <w:rsid w:val="051E1704"/>
    <w:rsid w:val="052C4774"/>
    <w:rsid w:val="055468AC"/>
    <w:rsid w:val="055C08D2"/>
    <w:rsid w:val="057F03F3"/>
    <w:rsid w:val="057F2E97"/>
    <w:rsid w:val="05B81911"/>
    <w:rsid w:val="05BC5576"/>
    <w:rsid w:val="05BF33EF"/>
    <w:rsid w:val="05DB0697"/>
    <w:rsid w:val="05DF1763"/>
    <w:rsid w:val="05EB6285"/>
    <w:rsid w:val="05F1451E"/>
    <w:rsid w:val="05FE2A31"/>
    <w:rsid w:val="061D0404"/>
    <w:rsid w:val="0624538E"/>
    <w:rsid w:val="06384C35"/>
    <w:rsid w:val="0645081F"/>
    <w:rsid w:val="06846F41"/>
    <w:rsid w:val="06AE3910"/>
    <w:rsid w:val="06B97816"/>
    <w:rsid w:val="06BA3285"/>
    <w:rsid w:val="06C63B33"/>
    <w:rsid w:val="06ED3314"/>
    <w:rsid w:val="06F35C23"/>
    <w:rsid w:val="0709030B"/>
    <w:rsid w:val="075F1520"/>
    <w:rsid w:val="07813806"/>
    <w:rsid w:val="078A686A"/>
    <w:rsid w:val="07A95F83"/>
    <w:rsid w:val="07DA1B32"/>
    <w:rsid w:val="07E86F1E"/>
    <w:rsid w:val="08363AB6"/>
    <w:rsid w:val="083A165B"/>
    <w:rsid w:val="084B139F"/>
    <w:rsid w:val="08686071"/>
    <w:rsid w:val="086E1A4D"/>
    <w:rsid w:val="0873329F"/>
    <w:rsid w:val="0878666C"/>
    <w:rsid w:val="08907C25"/>
    <w:rsid w:val="089A154F"/>
    <w:rsid w:val="08B84BDB"/>
    <w:rsid w:val="08CA1648"/>
    <w:rsid w:val="08DD0C47"/>
    <w:rsid w:val="08F33A00"/>
    <w:rsid w:val="09042D8E"/>
    <w:rsid w:val="09163560"/>
    <w:rsid w:val="093243F2"/>
    <w:rsid w:val="093A7F96"/>
    <w:rsid w:val="095118D0"/>
    <w:rsid w:val="09674F16"/>
    <w:rsid w:val="09696E3D"/>
    <w:rsid w:val="09964C20"/>
    <w:rsid w:val="09CD0760"/>
    <w:rsid w:val="09CE77E4"/>
    <w:rsid w:val="09D356BE"/>
    <w:rsid w:val="09E2327F"/>
    <w:rsid w:val="09EF6514"/>
    <w:rsid w:val="0A022D05"/>
    <w:rsid w:val="0A14371C"/>
    <w:rsid w:val="0A260C2E"/>
    <w:rsid w:val="0A2C3D33"/>
    <w:rsid w:val="0A956FA8"/>
    <w:rsid w:val="0AC95481"/>
    <w:rsid w:val="0B094F62"/>
    <w:rsid w:val="0B0B1FF6"/>
    <w:rsid w:val="0B0B24A0"/>
    <w:rsid w:val="0B110B72"/>
    <w:rsid w:val="0B287FDA"/>
    <w:rsid w:val="0B4A7B69"/>
    <w:rsid w:val="0B653F63"/>
    <w:rsid w:val="0B6B2F2D"/>
    <w:rsid w:val="0B9A1577"/>
    <w:rsid w:val="0B9B5FB5"/>
    <w:rsid w:val="0BB42D89"/>
    <w:rsid w:val="0BDC721C"/>
    <w:rsid w:val="0C09208B"/>
    <w:rsid w:val="0C111375"/>
    <w:rsid w:val="0C253D34"/>
    <w:rsid w:val="0C651B22"/>
    <w:rsid w:val="0C822392"/>
    <w:rsid w:val="0C9B08F0"/>
    <w:rsid w:val="0CB64F68"/>
    <w:rsid w:val="0CB654C1"/>
    <w:rsid w:val="0CB82532"/>
    <w:rsid w:val="0CD47B73"/>
    <w:rsid w:val="0D23491D"/>
    <w:rsid w:val="0D37353A"/>
    <w:rsid w:val="0D485616"/>
    <w:rsid w:val="0D4F34AF"/>
    <w:rsid w:val="0D670889"/>
    <w:rsid w:val="0D7223BC"/>
    <w:rsid w:val="0D7F2ED1"/>
    <w:rsid w:val="0DB8358F"/>
    <w:rsid w:val="0DCE07C2"/>
    <w:rsid w:val="0DF53E63"/>
    <w:rsid w:val="0E003A35"/>
    <w:rsid w:val="0E3512C6"/>
    <w:rsid w:val="0E496BCC"/>
    <w:rsid w:val="0E4A152C"/>
    <w:rsid w:val="0E4D13BB"/>
    <w:rsid w:val="0E6C6B9F"/>
    <w:rsid w:val="0E6E053A"/>
    <w:rsid w:val="0E7B0752"/>
    <w:rsid w:val="0E9B2797"/>
    <w:rsid w:val="0E9F67DD"/>
    <w:rsid w:val="0EAC6A14"/>
    <w:rsid w:val="0ED31F33"/>
    <w:rsid w:val="0ED80DF5"/>
    <w:rsid w:val="0EE339A9"/>
    <w:rsid w:val="0EEA38A9"/>
    <w:rsid w:val="0EEA5F7A"/>
    <w:rsid w:val="0F137209"/>
    <w:rsid w:val="0F14526F"/>
    <w:rsid w:val="0F210313"/>
    <w:rsid w:val="0F216961"/>
    <w:rsid w:val="0F2631E9"/>
    <w:rsid w:val="0F292532"/>
    <w:rsid w:val="0F455969"/>
    <w:rsid w:val="0F4B47B8"/>
    <w:rsid w:val="0F4F393C"/>
    <w:rsid w:val="0F5348E7"/>
    <w:rsid w:val="0F592CA5"/>
    <w:rsid w:val="0F6D3152"/>
    <w:rsid w:val="0F6E2BF0"/>
    <w:rsid w:val="0F81731F"/>
    <w:rsid w:val="0FC0750E"/>
    <w:rsid w:val="0FCE477C"/>
    <w:rsid w:val="0FE038F3"/>
    <w:rsid w:val="0FF8005A"/>
    <w:rsid w:val="0FFA16A4"/>
    <w:rsid w:val="0FFD1677"/>
    <w:rsid w:val="0FFF5B07"/>
    <w:rsid w:val="100833DB"/>
    <w:rsid w:val="10297A2A"/>
    <w:rsid w:val="10297EB5"/>
    <w:rsid w:val="10524440"/>
    <w:rsid w:val="105535E5"/>
    <w:rsid w:val="107957D4"/>
    <w:rsid w:val="107B5F84"/>
    <w:rsid w:val="10A53739"/>
    <w:rsid w:val="10C00796"/>
    <w:rsid w:val="10C3152D"/>
    <w:rsid w:val="10CE0938"/>
    <w:rsid w:val="10CE4E33"/>
    <w:rsid w:val="10E31E45"/>
    <w:rsid w:val="10EF59F1"/>
    <w:rsid w:val="10F33CD8"/>
    <w:rsid w:val="10FE4BED"/>
    <w:rsid w:val="11076571"/>
    <w:rsid w:val="111858B8"/>
    <w:rsid w:val="112A2091"/>
    <w:rsid w:val="113163A1"/>
    <w:rsid w:val="113C5ECE"/>
    <w:rsid w:val="11737D28"/>
    <w:rsid w:val="117A30C2"/>
    <w:rsid w:val="118B7CD4"/>
    <w:rsid w:val="11AB3599"/>
    <w:rsid w:val="11AD593E"/>
    <w:rsid w:val="11DF52D3"/>
    <w:rsid w:val="11E7785F"/>
    <w:rsid w:val="12021ED4"/>
    <w:rsid w:val="12065420"/>
    <w:rsid w:val="1220149E"/>
    <w:rsid w:val="122F54A5"/>
    <w:rsid w:val="124346F3"/>
    <w:rsid w:val="12495D32"/>
    <w:rsid w:val="125E7F1F"/>
    <w:rsid w:val="12634932"/>
    <w:rsid w:val="128D00A7"/>
    <w:rsid w:val="128F05A3"/>
    <w:rsid w:val="12972790"/>
    <w:rsid w:val="12E7468A"/>
    <w:rsid w:val="13077C72"/>
    <w:rsid w:val="1338383E"/>
    <w:rsid w:val="13734758"/>
    <w:rsid w:val="13966D79"/>
    <w:rsid w:val="139F7986"/>
    <w:rsid w:val="13BF454C"/>
    <w:rsid w:val="13C76981"/>
    <w:rsid w:val="13CE0EB5"/>
    <w:rsid w:val="13DC30D0"/>
    <w:rsid w:val="13EA1661"/>
    <w:rsid w:val="13FA28E0"/>
    <w:rsid w:val="1413013C"/>
    <w:rsid w:val="14297E11"/>
    <w:rsid w:val="143E410E"/>
    <w:rsid w:val="146D71A3"/>
    <w:rsid w:val="147B5639"/>
    <w:rsid w:val="14D01561"/>
    <w:rsid w:val="14DA0B86"/>
    <w:rsid w:val="14DB2C5B"/>
    <w:rsid w:val="150255C0"/>
    <w:rsid w:val="151414B9"/>
    <w:rsid w:val="155C1DB7"/>
    <w:rsid w:val="15711352"/>
    <w:rsid w:val="15727B35"/>
    <w:rsid w:val="15740AB8"/>
    <w:rsid w:val="159439E3"/>
    <w:rsid w:val="159B5396"/>
    <w:rsid w:val="159C77DB"/>
    <w:rsid w:val="15EB488A"/>
    <w:rsid w:val="15FD7C65"/>
    <w:rsid w:val="1601592B"/>
    <w:rsid w:val="164D6322"/>
    <w:rsid w:val="16545E90"/>
    <w:rsid w:val="16697BD2"/>
    <w:rsid w:val="16D45126"/>
    <w:rsid w:val="17022311"/>
    <w:rsid w:val="171E1948"/>
    <w:rsid w:val="172A3868"/>
    <w:rsid w:val="17A04F4C"/>
    <w:rsid w:val="17B72544"/>
    <w:rsid w:val="17D726A8"/>
    <w:rsid w:val="17ED022C"/>
    <w:rsid w:val="18020E91"/>
    <w:rsid w:val="18071B99"/>
    <w:rsid w:val="18153895"/>
    <w:rsid w:val="184608C1"/>
    <w:rsid w:val="186C65C4"/>
    <w:rsid w:val="1877089B"/>
    <w:rsid w:val="18A724D4"/>
    <w:rsid w:val="18C24208"/>
    <w:rsid w:val="18DA4E2D"/>
    <w:rsid w:val="18E17FC9"/>
    <w:rsid w:val="18FD3590"/>
    <w:rsid w:val="18FE5BA7"/>
    <w:rsid w:val="1903362F"/>
    <w:rsid w:val="19207E94"/>
    <w:rsid w:val="193D289D"/>
    <w:rsid w:val="19561E6E"/>
    <w:rsid w:val="19647A68"/>
    <w:rsid w:val="196E0B4A"/>
    <w:rsid w:val="196F2A04"/>
    <w:rsid w:val="197324FB"/>
    <w:rsid w:val="19807571"/>
    <w:rsid w:val="198410B1"/>
    <w:rsid w:val="199075BE"/>
    <w:rsid w:val="199B7942"/>
    <w:rsid w:val="19A111B1"/>
    <w:rsid w:val="19B92657"/>
    <w:rsid w:val="19CA030E"/>
    <w:rsid w:val="19E064F9"/>
    <w:rsid w:val="19FC26E7"/>
    <w:rsid w:val="1A09618F"/>
    <w:rsid w:val="1A1062EC"/>
    <w:rsid w:val="1A143158"/>
    <w:rsid w:val="1A256002"/>
    <w:rsid w:val="1A277047"/>
    <w:rsid w:val="1A3777A9"/>
    <w:rsid w:val="1A43477C"/>
    <w:rsid w:val="1A455E3C"/>
    <w:rsid w:val="1A4C0FB3"/>
    <w:rsid w:val="1A5E4898"/>
    <w:rsid w:val="1A6223D7"/>
    <w:rsid w:val="1A660C18"/>
    <w:rsid w:val="1A7903D7"/>
    <w:rsid w:val="1A7A4B49"/>
    <w:rsid w:val="1A8A3B22"/>
    <w:rsid w:val="1A8D2884"/>
    <w:rsid w:val="1A915E48"/>
    <w:rsid w:val="1A960EDB"/>
    <w:rsid w:val="1A9D2113"/>
    <w:rsid w:val="1ABD5D2A"/>
    <w:rsid w:val="1AD9416E"/>
    <w:rsid w:val="1AFB4DA9"/>
    <w:rsid w:val="1AFC36F7"/>
    <w:rsid w:val="1B453754"/>
    <w:rsid w:val="1B5C081D"/>
    <w:rsid w:val="1B6F2C09"/>
    <w:rsid w:val="1B704558"/>
    <w:rsid w:val="1B882C59"/>
    <w:rsid w:val="1B8B165F"/>
    <w:rsid w:val="1BAC36CE"/>
    <w:rsid w:val="1BD117B2"/>
    <w:rsid w:val="1BDF594F"/>
    <w:rsid w:val="1C346C4B"/>
    <w:rsid w:val="1C362615"/>
    <w:rsid w:val="1C47055D"/>
    <w:rsid w:val="1C502A6A"/>
    <w:rsid w:val="1C6230C0"/>
    <w:rsid w:val="1C7B0741"/>
    <w:rsid w:val="1C8C4094"/>
    <w:rsid w:val="1CB356E1"/>
    <w:rsid w:val="1CC96153"/>
    <w:rsid w:val="1D040C27"/>
    <w:rsid w:val="1D152C41"/>
    <w:rsid w:val="1D1E1A10"/>
    <w:rsid w:val="1D363181"/>
    <w:rsid w:val="1D37237F"/>
    <w:rsid w:val="1D3D4708"/>
    <w:rsid w:val="1D3D5EB1"/>
    <w:rsid w:val="1D6705FA"/>
    <w:rsid w:val="1D740FDF"/>
    <w:rsid w:val="1D9E0933"/>
    <w:rsid w:val="1DA1744B"/>
    <w:rsid w:val="1DC81887"/>
    <w:rsid w:val="1DDD031F"/>
    <w:rsid w:val="1DF150C0"/>
    <w:rsid w:val="1DF44489"/>
    <w:rsid w:val="1E0C44DF"/>
    <w:rsid w:val="1E2147D1"/>
    <w:rsid w:val="1E3E0450"/>
    <w:rsid w:val="1E4926D4"/>
    <w:rsid w:val="1E621286"/>
    <w:rsid w:val="1E783CE3"/>
    <w:rsid w:val="1E9A0333"/>
    <w:rsid w:val="1EA14B5E"/>
    <w:rsid w:val="1EAB13EB"/>
    <w:rsid w:val="1ECA65FF"/>
    <w:rsid w:val="1ED46E4A"/>
    <w:rsid w:val="1EEC3338"/>
    <w:rsid w:val="1EF27252"/>
    <w:rsid w:val="1F01274D"/>
    <w:rsid w:val="1F0B08FC"/>
    <w:rsid w:val="1F1C4EEE"/>
    <w:rsid w:val="1F1D74BC"/>
    <w:rsid w:val="1F2D4FF6"/>
    <w:rsid w:val="1F4A5A47"/>
    <w:rsid w:val="1F7B1734"/>
    <w:rsid w:val="1F8F1B10"/>
    <w:rsid w:val="1F921466"/>
    <w:rsid w:val="1FC3211D"/>
    <w:rsid w:val="1FC51D94"/>
    <w:rsid w:val="1FCB3D39"/>
    <w:rsid w:val="1FD80C63"/>
    <w:rsid w:val="1FF002F9"/>
    <w:rsid w:val="2013171C"/>
    <w:rsid w:val="20382CDD"/>
    <w:rsid w:val="205119B9"/>
    <w:rsid w:val="208B4DF4"/>
    <w:rsid w:val="20A56467"/>
    <w:rsid w:val="213D0745"/>
    <w:rsid w:val="214910F3"/>
    <w:rsid w:val="214D0B6B"/>
    <w:rsid w:val="214E4562"/>
    <w:rsid w:val="21507522"/>
    <w:rsid w:val="216B37F9"/>
    <w:rsid w:val="216C1FE5"/>
    <w:rsid w:val="21836286"/>
    <w:rsid w:val="218765FB"/>
    <w:rsid w:val="21900E1F"/>
    <w:rsid w:val="21966295"/>
    <w:rsid w:val="21A20259"/>
    <w:rsid w:val="22013DAA"/>
    <w:rsid w:val="220B656A"/>
    <w:rsid w:val="22243768"/>
    <w:rsid w:val="223D1B7B"/>
    <w:rsid w:val="225337E3"/>
    <w:rsid w:val="226B76AF"/>
    <w:rsid w:val="227B3CC2"/>
    <w:rsid w:val="22976C60"/>
    <w:rsid w:val="22A63FA1"/>
    <w:rsid w:val="22BF5E08"/>
    <w:rsid w:val="22C0767F"/>
    <w:rsid w:val="22C94F0A"/>
    <w:rsid w:val="22DC3004"/>
    <w:rsid w:val="23017BE9"/>
    <w:rsid w:val="231B68C3"/>
    <w:rsid w:val="231E1F7F"/>
    <w:rsid w:val="23260AAC"/>
    <w:rsid w:val="235162DE"/>
    <w:rsid w:val="23627602"/>
    <w:rsid w:val="237D67C4"/>
    <w:rsid w:val="237F484D"/>
    <w:rsid w:val="23802E6E"/>
    <w:rsid w:val="23A80F7A"/>
    <w:rsid w:val="23B37D99"/>
    <w:rsid w:val="23B55F8C"/>
    <w:rsid w:val="23C11B3B"/>
    <w:rsid w:val="23C171D6"/>
    <w:rsid w:val="23EA1A95"/>
    <w:rsid w:val="23FE6451"/>
    <w:rsid w:val="24186648"/>
    <w:rsid w:val="242D3AB5"/>
    <w:rsid w:val="24462612"/>
    <w:rsid w:val="246054DB"/>
    <w:rsid w:val="246B0869"/>
    <w:rsid w:val="247B4F81"/>
    <w:rsid w:val="24892A11"/>
    <w:rsid w:val="249C6738"/>
    <w:rsid w:val="249F6AD4"/>
    <w:rsid w:val="24AA5FF2"/>
    <w:rsid w:val="24B139FD"/>
    <w:rsid w:val="24CB65E7"/>
    <w:rsid w:val="24EC12DF"/>
    <w:rsid w:val="2538376F"/>
    <w:rsid w:val="253B115B"/>
    <w:rsid w:val="253C2D6E"/>
    <w:rsid w:val="2550727A"/>
    <w:rsid w:val="25D163FF"/>
    <w:rsid w:val="25E856C9"/>
    <w:rsid w:val="26082741"/>
    <w:rsid w:val="26120F94"/>
    <w:rsid w:val="26153A5B"/>
    <w:rsid w:val="262734A8"/>
    <w:rsid w:val="265C55A6"/>
    <w:rsid w:val="265D168D"/>
    <w:rsid w:val="26666939"/>
    <w:rsid w:val="26681F8F"/>
    <w:rsid w:val="266C581A"/>
    <w:rsid w:val="268B245C"/>
    <w:rsid w:val="26B3344D"/>
    <w:rsid w:val="26BF524F"/>
    <w:rsid w:val="26DB58CC"/>
    <w:rsid w:val="26DD0E3F"/>
    <w:rsid w:val="26FB21ED"/>
    <w:rsid w:val="27511310"/>
    <w:rsid w:val="27590CD5"/>
    <w:rsid w:val="27602983"/>
    <w:rsid w:val="27686908"/>
    <w:rsid w:val="276C528E"/>
    <w:rsid w:val="277224FD"/>
    <w:rsid w:val="27842A3B"/>
    <w:rsid w:val="27873BC0"/>
    <w:rsid w:val="27A124FF"/>
    <w:rsid w:val="27F13B2E"/>
    <w:rsid w:val="28127FB9"/>
    <w:rsid w:val="28180F6E"/>
    <w:rsid w:val="281A67DF"/>
    <w:rsid w:val="283364CE"/>
    <w:rsid w:val="285365E5"/>
    <w:rsid w:val="288E3CDD"/>
    <w:rsid w:val="2898691A"/>
    <w:rsid w:val="28E56E6D"/>
    <w:rsid w:val="290D4AE9"/>
    <w:rsid w:val="29101E6F"/>
    <w:rsid w:val="2929244F"/>
    <w:rsid w:val="296635CC"/>
    <w:rsid w:val="298429F9"/>
    <w:rsid w:val="298A3046"/>
    <w:rsid w:val="298B2DAC"/>
    <w:rsid w:val="29911A57"/>
    <w:rsid w:val="29AF4D49"/>
    <w:rsid w:val="29BE2C48"/>
    <w:rsid w:val="29E40D33"/>
    <w:rsid w:val="2A074946"/>
    <w:rsid w:val="2A0B1EA2"/>
    <w:rsid w:val="2A284286"/>
    <w:rsid w:val="2A3F5C7A"/>
    <w:rsid w:val="2A4547E5"/>
    <w:rsid w:val="2A5409E6"/>
    <w:rsid w:val="2A6D27D8"/>
    <w:rsid w:val="2A7B07BB"/>
    <w:rsid w:val="2A824CF8"/>
    <w:rsid w:val="2AE578CD"/>
    <w:rsid w:val="2AE635DA"/>
    <w:rsid w:val="2AEF2A31"/>
    <w:rsid w:val="2B364AB6"/>
    <w:rsid w:val="2B3A7F63"/>
    <w:rsid w:val="2B8A2212"/>
    <w:rsid w:val="2BCC7019"/>
    <w:rsid w:val="2BD01D6E"/>
    <w:rsid w:val="2BD16E1A"/>
    <w:rsid w:val="2BFF06BF"/>
    <w:rsid w:val="2C224C92"/>
    <w:rsid w:val="2C362D97"/>
    <w:rsid w:val="2C381704"/>
    <w:rsid w:val="2C41725A"/>
    <w:rsid w:val="2C4D2469"/>
    <w:rsid w:val="2C557524"/>
    <w:rsid w:val="2C622962"/>
    <w:rsid w:val="2C837357"/>
    <w:rsid w:val="2CB36924"/>
    <w:rsid w:val="2CC91DB2"/>
    <w:rsid w:val="2CDE725F"/>
    <w:rsid w:val="2D16689B"/>
    <w:rsid w:val="2D474F6E"/>
    <w:rsid w:val="2D6067BF"/>
    <w:rsid w:val="2D757EA0"/>
    <w:rsid w:val="2D7E59E2"/>
    <w:rsid w:val="2D8D6FBB"/>
    <w:rsid w:val="2D9B389E"/>
    <w:rsid w:val="2DAD2065"/>
    <w:rsid w:val="2DD5373D"/>
    <w:rsid w:val="2E4554CC"/>
    <w:rsid w:val="2E472DEB"/>
    <w:rsid w:val="2E77103D"/>
    <w:rsid w:val="2E9D394F"/>
    <w:rsid w:val="2EC4089E"/>
    <w:rsid w:val="2ECB703E"/>
    <w:rsid w:val="2EF96B30"/>
    <w:rsid w:val="2EFD7B32"/>
    <w:rsid w:val="2F12264F"/>
    <w:rsid w:val="2F22099E"/>
    <w:rsid w:val="2F712264"/>
    <w:rsid w:val="2F72528A"/>
    <w:rsid w:val="2FAA27D7"/>
    <w:rsid w:val="2FAE4932"/>
    <w:rsid w:val="2FC938AB"/>
    <w:rsid w:val="2FE64A2A"/>
    <w:rsid w:val="2FEA3FC0"/>
    <w:rsid w:val="2FF545E6"/>
    <w:rsid w:val="30063E97"/>
    <w:rsid w:val="300D2868"/>
    <w:rsid w:val="30300AF9"/>
    <w:rsid w:val="3032101E"/>
    <w:rsid w:val="30471151"/>
    <w:rsid w:val="304B683E"/>
    <w:rsid w:val="305F4ABC"/>
    <w:rsid w:val="305F6620"/>
    <w:rsid w:val="306044B0"/>
    <w:rsid w:val="30951556"/>
    <w:rsid w:val="30A77CBD"/>
    <w:rsid w:val="30B07B33"/>
    <w:rsid w:val="30C24722"/>
    <w:rsid w:val="30EF26D5"/>
    <w:rsid w:val="30EF64E9"/>
    <w:rsid w:val="31261D5A"/>
    <w:rsid w:val="315C5DAA"/>
    <w:rsid w:val="31621B0B"/>
    <w:rsid w:val="3168109A"/>
    <w:rsid w:val="31766211"/>
    <w:rsid w:val="318D4E5E"/>
    <w:rsid w:val="31940111"/>
    <w:rsid w:val="31A37ACC"/>
    <w:rsid w:val="31B65F18"/>
    <w:rsid w:val="31D6249E"/>
    <w:rsid w:val="32327A1E"/>
    <w:rsid w:val="324F33C5"/>
    <w:rsid w:val="324F35FC"/>
    <w:rsid w:val="324F6C20"/>
    <w:rsid w:val="32575FDB"/>
    <w:rsid w:val="326F6DAC"/>
    <w:rsid w:val="32AB55FD"/>
    <w:rsid w:val="32B1504C"/>
    <w:rsid w:val="32C600DD"/>
    <w:rsid w:val="32F313F5"/>
    <w:rsid w:val="32F96239"/>
    <w:rsid w:val="33292380"/>
    <w:rsid w:val="335230D6"/>
    <w:rsid w:val="335274C3"/>
    <w:rsid w:val="33591884"/>
    <w:rsid w:val="33A044DE"/>
    <w:rsid w:val="33B44882"/>
    <w:rsid w:val="33CF6654"/>
    <w:rsid w:val="33DE178D"/>
    <w:rsid w:val="33FA0251"/>
    <w:rsid w:val="340C263B"/>
    <w:rsid w:val="341F678E"/>
    <w:rsid w:val="342258FF"/>
    <w:rsid w:val="3440769C"/>
    <w:rsid w:val="344219D5"/>
    <w:rsid w:val="3445308B"/>
    <w:rsid w:val="34656A4C"/>
    <w:rsid w:val="346C7D13"/>
    <w:rsid w:val="3477247C"/>
    <w:rsid w:val="347E5640"/>
    <w:rsid w:val="34810AEE"/>
    <w:rsid w:val="34D85471"/>
    <w:rsid w:val="34F47451"/>
    <w:rsid w:val="35154054"/>
    <w:rsid w:val="35156866"/>
    <w:rsid w:val="352449D9"/>
    <w:rsid w:val="356A61F9"/>
    <w:rsid w:val="35781383"/>
    <w:rsid w:val="357E6C96"/>
    <w:rsid w:val="358E57E4"/>
    <w:rsid w:val="35A0028E"/>
    <w:rsid w:val="35B72154"/>
    <w:rsid w:val="35D60A78"/>
    <w:rsid w:val="35D87E41"/>
    <w:rsid w:val="35E13526"/>
    <w:rsid w:val="36040382"/>
    <w:rsid w:val="360A4B54"/>
    <w:rsid w:val="36151318"/>
    <w:rsid w:val="36231A58"/>
    <w:rsid w:val="368A09D2"/>
    <w:rsid w:val="36D31E24"/>
    <w:rsid w:val="36D973A6"/>
    <w:rsid w:val="36FE7344"/>
    <w:rsid w:val="375E3DD8"/>
    <w:rsid w:val="37671E8E"/>
    <w:rsid w:val="376D42F8"/>
    <w:rsid w:val="37735753"/>
    <w:rsid w:val="3795571F"/>
    <w:rsid w:val="379579C1"/>
    <w:rsid w:val="37A21555"/>
    <w:rsid w:val="37A8443A"/>
    <w:rsid w:val="37E43B90"/>
    <w:rsid w:val="38044923"/>
    <w:rsid w:val="38425E52"/>
    <w:rsid w:val="3851673B"/>
    <w:rsid w:val="389A147B"/>
    <w:rsid w:val="38A70B22"/>
    <w:rsid w:val="38DE7AEE"/>
    <w:rsid w:val="39014694"/>
    <w:rsid w:val="39014BEA"/>
    <w:rsid w:val="395E321C"/>
    <w:rsid w:val="397D47CE"/>
    <w:rsid w:val="39896188"/>
    <w:rsid w:val="39AD6CD8"/>
    <w:rsid w:val="39AE7CDB"/>
    <w:rsid w:val="39BE72C3"/>
    <w:rsid w:val="39C26CD1"/>
    <w:rsid w:val="39D02AC2"/>
    <w:rsid w:val="39D04515"/>
    <w:rsid w:val="3A005922"/>
    <w:rsid w:val="3A247607"/>
    <w:rsid w:val="3A322C66"/>
    <w:rsid w:val="3A4B6792"/>
    <w:rsid w:val="3A4F403A"/>
    <w:rsid w:val="3A664587"/>
    <w:rsid w:val="3A783019"/>
    <w:rsid w:val="3ADB5A9D"/>
    <w:rsid w:val="3B0311EF"/>
    <w:rsid w:val="3B18407C"/>
    <w:rsid w:val="3B1B3F90"/>
    <w:rsid w:val="3B452644"/>
    <w:rsid w:val="3B6405FB"/>
    <w:rsid w:val="3B8A6C02"/>
    <w:rsid w:val="3B927360"/>
    <w:rsid w:val="3BA06959"/>
    <w:rsid w:val="3BAB3523"/>
    <w:rsid w:val="3BF93F83"/>
    <w:rsid w:val="3C3B631B"/>
    <w:rsid w:val="3C3E2F5F"/>
    <w:rsid w:val="3C5A05F3"/>
    <w:rsid w:val="3C5D10BE"/>
    <w:rsid w:val="3C6F74DE"/>
    <w:rsid w:val="3C7A4C5E"/>
    <w:rsid w:val="3CA130C4"/>
    <w:rsid w:val="3CA94048"/>
    <w:rsid w:val="3CAC1095"/>
    <w:rsid w:val="3CAF7F98"/>
    <w:rsid w:val="3CDB4965"/>
    <w:rsid w:val="3CF04A1B"/>
    <w:rsid w:val="3D2574F5"/>
    <w:rsid w:val="3D2A7D9C"/>
    <w:rsid w:val="3D353AA9"/>
    <w:rsid w:val="3D3B1EA0"/>
    <w:rsid w:val="3D427849"/>
    <w:rsid w:val="3D646E47"/>
    <w:rsid w:val="3D6D6452"/>
    <w:rsid w:val="3D7F7B5F"/>
    <w:rsid w:val="3D857419"/>
    <w:rsid w:val="3DA37BFB"/>
    <w:rsid w:val="3DA84935"/>
    <w:rsid w:val="3DBE3658"/>
    <w:rsid w:val="3DC344CC"/>
    <w:rsid w:val="3DD47C1D"/>
    <w:rsid w:val="3DDF56C0"/>
    <w:rsid w:val="3DFB078A"/>
    <w:rsid w:val="3E181743"/>
    <w:rsid w:val="3E35409C"/>
    <w:rsid w:val="3E4D6C94"/>
    <w:rsid w:val="3E837012"/>
    <w:rsid w:val="3EC3630F"/>
    <w:rsid w:val="3EEF7EC0"/>
    <w:rsid w:val="3EF142BF"/>
    <w:rsid w:val="3EF632C1"/>
    <w:rsid w:val="3F080183"/>
    <w:rsid w:val="3F166CD4"/>
    <w:rsid w:val="3F1C5E80"/>
    <w:rsid w:val="3F4A5AD0"/>
    <w:rsid w:val="3F5E6C02"/>
    <w:rsid w:val="3F6F39F9"/>
    <w:rsid w:val="3F9923FE"/>
    <w:rsid w:val="3FA16F23"/>
    <w:rsid w:val="3FD842E9"/>
    <w:rsid w:val="3FE41BD6"/>
    <w:rsid w:val="406D1556"/>
    <w:rsid w:val="40732253"/>
    <w:rsid w:val="407A738D"/>
    <w:rsid w:val="408E5F29"/>
    <w:rsid w:val="40965A05"/>
    <w:rsid w:val="409A4459"/>
    <w:rsid w:val="40A6350A"/>
    <w:rsid w:val="40AA3B7A"/>
    <w:rsid w:val="40BB41DE"/>
    <w:rsid w:val="40BB6FE5"/>
    <w:rsid w:val="40C8005E"/>
    <w:rsid w:val="40EB0450"/>
    <w:rsid w:val="40F27693"/>
    <w:rsid w:val="40FF40A9"/>
    <w:rsid w:val="4100124D"/>
    <w:rsid w:val="4100281C"/>
    <w:rsid w:val="410C0301"/>
    <w:rsid w:val="41224DD1"/>
    <w:rsid w:val="413D7498"/>
    <w:rsid w:val="4140648C"/>
    <w:rsid w:val="41540903"/>
    <w:rsid w:val="416C78C3"/>
    <w:rsid w:val="417E6016"/>
    <w:rsid w:val="419D2BAE"/>
    <w:rsid w:val="41BF1A63"/>
    <w:rsid w:val="41D554B4"/>
    <w:rsid w:val="41D8669A"/>
    <w:rsid w:val="41D87DA4"/>
    <w:rsid w:val="41E246A9"/>
    <w:rsid w:val="422619BB"/>
    <w:rsid w:val="42521654"/>
    <w:rsid w:val="426760E8"/>
    <w:rsid w:val="42835637"/>
    <w:rsid w:val="4288502E"/>
    <w:rsid w:val="42B369E1"/>
    <w:rsid w:val="42B506AF"/>
    <w:rsid w:val="430E04FC"/>
    <w:rsid w:val="431D0FB0"/>
    <w:rsid w:val="432D5D53"/>
    <w:rsid w:val="43806F59"/>
    <w:rsid w:val="438F1680"/>
    <w:rsid w:val="43A14703"/>
    <w:rsid w:val="43B33E4B"/>
    <w:rsid w:val="43BF5EB2"/>
    <w:rsid w:val="43C41374"/>
    <w:rsid w:val="43C918F0"/>
    <w:rsid w:val="43DD71D4"/>
    <w:rsid w:val="43E50A2C"/>
    <w:rsid w:val="43F060C1"/>
    <w:rsid w:val="43FB7AA8"/>
    <w:rsid w:val="44280D51"/>
    <w:rsid w:val="44482A9B"/>
    <w:rsid w:val="44592170"/>
    <w:rsid w:val="446D3CFD"/>
    <w:rsid w:val="447F1558"/>
    <w:rsid w:val="448371A7"/>
    <w:rsid w:val="449542AB"/>
    <w:rsid w:val="44981A57"/>
    <w:rsid w:val="44AA526A"/>
    <w:rsid w:val="44C55D53"/>
    <w:rsid w:val="44C87FA4"/>
    <w:rsid w:val="451C6863"/>
    <w:rsid w:val="452539E3"/>
    <w:rsid w:val="452A49F8"/>
    <w:rsid w:val="454534C0"/>
    <w:rsid w:val="455517CB"/>
    <w:rsid w:val="4567016B"/>
    <w:rsid w:val="458F3130"/>
    <w:rsid w:val="4592033A"/>
    <w:rsid w:val="45A46D09"/>
    <w:rsid w:val="45F37329"/>
    <w:rsid w:val="46161355"/>
    <w:rsid w:val="461C1296"/>
    <w:rsid w:val="462F3FAC"/>
    <w:rsid w:val="46681145"/>
    <w:rsid w:val="466C4816"/>
    <w:rsid w:val="466D575F"/>
    <w:rsid w:val="468116D8"/>
    <w:rsid w:val="46B0729E"/>
    <w:rsid w:val="46B24FF3"/>
    <w:rsid w:val="46B80E40"/>
    <w:rsid w:val="46BA0199"/>
    <w:rsid w:val="46E21157"/>
    <w:rsid w:val="46F665DD"/>
    <w:rsid w:val="46FF6CF8"/>
    <w:rsid w:val="471A0AE5"/>
    <w:rsid w:val="471B54D9"/>
    <w:rsid w:val="473D09CB"/>
    <w:rsid w:val="473D68B4"/>
    <w:rsid w:val="473F3091"/>
    <w:rsid w:val="4746002E"/>
    <w:rsid w:val="475B1872"/>
    <w:rsid w:val="476E355A"/>
    <w:rsid w:val="47742C19"/>
    <w:rsid w:val="47801692"/>
    <w:rsid w:val="479A1A0E"/>
    <w:rsid w:val="47A10E0C"/>
    <w:rsid w:val="47BF58AC"/>
    <w:rsid w:val="47C37608"/>
    <w:rsid w:val="47CD4FBE"/>
    <w:rsid w:val="47ED04A9"/>
    <w:rsid w:val="47FB2059"/>
    <w:rsid w:val="48033BF6"/>
    <w:rsid w:val="480D3F11"/>
    <w:rsid w:val="480D51B1"/>
    <w:rsid w:val="48270BF8"/>
    <w:rsid w:val="48286F30"/>
    <w:rsid w:val="4836140C"/>
    <w:rsid w:val="487A1D60"/>
    <w:rsid w:val="48843572"/>
    <w:rsid w:val="489803F1"/>
    <w:rsid w:val="48A20E3B"/>
    <w:rsid w:val="48AC039B"/>
    <w:rsid w:val="48BC177B"/>
    <w:rsid w:val="48D01A82"/>
    <w:rsid w:val="4938440C"/>
    <w:rsid w:val="493A3DE9"/>
    <w:rsid w:val="49786B1F"/>
    <w:rsid w:val="49853B2F"/>
    <w:rsid w:val="498C6EED"/>
    <w:rsid w:val="49AC7F90"/>
    <w:rsid w:val="49C338AE"/>
    <w:rsid w:val="49DF1337"/>
    <w:rsid w:val="4A092D5B"/>
    <w:rsid w:val="4A274FFA"/>
    <w:rsid w:val="4A3B4FF7"/>
    <w:rsid w:val="4A4C1633"/>
    <w:rsid w:val="4A592724"/>
    <w:rsid w:val="4A7349C9"/>
    <w:rsid w:val="4A8401CF"/>
    <w:rsid w:val="4A8658D0"/>
    <w:rsid w:val="4A8766E5"/>
    <w:rsid w:val="4A8A20B1"/>
    <w:rsid w:val="4A8B59DF"/>
    <w:rsid w:val="4A8F6385"/>
    <w:rsid w:val="4AA737F4"/>
    <w:rsid w:val="4ADB22D6"/>
    <w:rsid w:val="4B1C13A1"/>
    <w:rsid w:val="4B2F4871"/>
    <w:rsid w:val="4B386C18"/>
    <w:rsid w:val="4B3B7C0C"/>
    <w:rsid w:val="4B5F68B8"/>
    <w:rsid w:val="4B642752"/>
    <w:rsid w:val="4B6E364F"/>
    <w:rsid w:val="4B806DFF"/>
    <w:rsid w:val="4B9554A3"/>
    <w:rsid w:val="4BA77894"/>
    <w:rsid w:val="4BAA2FC1"/>
    <w:rsid w:val="4BD34F2F"/>
    <w:rsid w:val="4C4048F3"/>
    <w:rsid w:val="4C464116"/>
    <w:rsid w:val="4C800F91"/>
    <w:rsid w:val="4C853072"/>
    <w:rsid w:val="4CA41CB5"/>
    <w:rsid w:val="4CB71FF3"/>
    <w:rsid w:val="4D5E1A74"/>
    <w:rsid w:val="4D605FFE"/>
    <w:rsid w:val="4D617F6E"/>
    <w:rsid w:val="4D6D5B87"/>
    <w:rsid w:val="4DAA173A"/>
    <w:rsid w:val="4DB628EF"/>
    <w:rsid w:val="4DB768AB"/>
    <w:rsid w:val="4E014BDE"/>
    <w:rsid w:val="4E04043C"/>
    <w:rsid w:val="4E100826"/>
    <w:rsid w:val="4E1237AB"/>
    <w:rsid w:val="4E1A50FA"/>
    <w:rsid w:val="4E380D1B"/>
    <w:rsid w:val="4E6F5042"/>
    <w:rsid w:val="4E8D576B"/>
    <w:rsid w:val="4E9B483C"/>
    <w:rsid w:val="4EA96B1B"/>
    <w:rsid w:val="4EBF632A"/>
    <w:rsid w:val="4ED978EB"/>
    <w:rsid w:val="4EFF1CD3"/>
    <w:rsid w:val="4F1C1211"/>
    <w:rsid w:val="4F23302C"/>
    <w:rsid w:val="4F2E137A"/>
    <w:rsid w:val="4F2F6049"/>
    <w:rsid w:val="4F4E7EEC"/>
    <w:rsid w:val="4F7C1859"/>
    <w:rsid w:val="4FB819D5"/>
    <w:rsid w:val="4FB936D6"/>
    <w:rsid w:val="4FC36E48"/>
    <w:rsid w:val="4FE63EC0"/>
    <w:rsid w:val="501343A0"/>
    <w:rsid w:val="50376EE2"/>
    <w:rsid w:val="504C65D3"/>
    <w:rsid w:val="50503C73"/>
    <w:rsid w:val="505F72EA"/>
    <w:rsid w:val="507F20BC"/>
    <w:rsid w:val="50C5022B"/>
    <w:rsid w:val="50CC6759"/>
    <w:rsid w:val="50DB0259"/>
    <w:rsid w:val="50E86EEF"/>
    <w:rsid w:val="50F82D2A"/>
    <w:rsid w:val="51114590"/>
    <w:rsid w:val="513730FB"/>
    <w:rsid w:val="51563972"/>
    <w:rsid w:val="51865761"/>
    <w:rsid w:val="519D0247"/>
    <w:rsid w:val="51A609EB"/>
    <w:rsid w:val="51AF647B"/>
    <w:rsid w:val="51B519CD"/>
    <w:rsid w:val="51BD760A"/>
    <w:rsid w:val="51D83F16"/>
    <w:rsid w:val="51DA0005"/>
    <w:rsid w:val="51F702C2"/>
    <w:rsid w:val="52040942"/>
    <w:rsid w:val="521F6B09"/>
    <w:rsid w:val="5245110A"/>
    <w:rsid w:val="524C04D4"/>
    <w:rsid w:val="526070C0"/>
    <w:rsid w:val="526A0390"/>
    <w:rsid w:val="52802C95"/>
    <w:rsid w:val="52FA1C3D"/>
    <w:rsid w:val="53166AA8"/>
    <w:rsid w:val="532419F4"/>
    <w:rsid w:val="533F6C8E"/>
    <w:rsid w:val="534B7333"/>
    <w:rsid w:val="53584B44"/>
    <w:rsid w:val="537C31BB"/>
    <w:rsid w:val="538441BD"/>
    <w:rsid w:val="53C42F3A"/>
    <w:rsid w:val="53D070B5"/>
    <w:rsid w:val="54322F9A"/>
    <w:rsid w:val="543751BB"/>
    <w:rsid w:val="543D4CC1"/>
    <w:rsid w:val="54437788"/>
    <w:rsid w:val="545610F6"/>
    <w:rsid w:val="54576AF9"/>
    <w:rsid w:val="545912CB"/>
    <w:rsid w:val="54662035"/>
    <w:rsid w:val="54854295"/>
    <w:rsid w:val="54B96F78"/>
    <w:rsid w:val="54CC53AA"/>
    <w:rsid w:val="54CD35FA"/>
    <w:rsid w:val="551369E2"/>
    <w:rsid w:val="55593D42"/>
    <w:rsid w:val="55773DA7"/>
    <w:rsid w:val="55AB1558"/>
    <w:rsid w:val="55AE459E"/>
    <w:rsid w:val="55D07ACF"/>
    <w:rsid w:val="560C0B22"/>
    <w:rsid w:val="56541276"/>
    <w:rsid w:val="56623148"/>
    <w:rsid w:val="568640BF"/>
    <w:rsid w:val="569A2D4F"/>
    <w:rsid w:val="56A81209"/>
    <w:rsid w:val="56FE458A"/>
    <w:rsid w:val="57083E42"/>
    <w:rsid w:val="571A733A"/>
    <w:rsid w:val="57221F02"/>
    <w:rsid w:val="575D499E"/>
    <w:rsid w:val="579A7F90"/>
    <w:rsid w:val="57B81D04"/>
    <w:rsid w:val="57BB5800"/>
    <w:rsid w:val="57D73343"/>
    <w:rsid w:val="57D83FAF"/>
    <w:rsid w:val="58071403"/>
    <w:rsid w:val="58103DA7"/>
    <w:rsid w:val="581B2C70"/>
    <w:rsid w:val="58224B46"/>
    <w:rsid w:val="5823346E"/>
    <w:rsid w:val="58321469"/>
    <w:rsid w:val="58510712"/>
    <w:rsid w:val="58763FD8"/>
    <w:rsid w:val="5883752C"/>
    <w:rsid w:val="58A026E8"/>
    <w:rsid w:val="58B241DF"/>
    <w:rsid w:val="58D5666A"/>
    <w:rsid w:val="58E41B62"/>
    <w:rsid w:val="58F87570"/>
    <w:rsid w:val="58FD4209"/>
    <w:rsid w:val="59314589"/>
    <w:rsid w:val="597259FE"/>
    <w:rsid w:val="597B69DF"/>
    <w:rsid w:val="59920F4D"/>
    <w:rsid w:val="59D92B57"/>
    <w:rsid w:val="59DE7500"/>
    <w:rsid w:val="59E248FA"/>
    <w:rsid w:val="5A10384E"/>
    <w:rsid w:val="5A4C768B"/>
    <w:rsid w:val="5A6A501F"/>
    <w:rsid w:val="5A754877"/>
    <w:rsid w:val="5A8146EA"/>
    <w:rsid w:val="5AA1004D"/>
    <w:rsid w:val="5AA26C82"/>
    <w:rsid w:val="5ACB3353"/>
    <w:rsid w:val="5B0F5B89"/>
    <w:rsid w:val="5B562A7F"/>
    <w:rsid w:val="5B6C0429"/>
    <w:rsid w:val="5B701942"/>
    <w:rsid w:val="5B7B635A"/>
    <w:rsid w:val="5BBC5D09"/>
    <w:rsid w:val="5BC37DC8"/>
    <w:rsid w:val="5C030806"/>
    <w:rsid w:val="5C046D3D"/>
    <w:rsid w:val="5C060752"/>
    <w:rsid w:val="5C1B65F4"/>
    <w:rsid w:val="5C220737"/>
    <w:rsid w:val="5C391261"/>
    <w:rsid w:val="5C6C056C"/>
    <w:rsid w:val="5C8021DE"/>
    <w:rsid w:val="5C987EB4"/>
    <w:rsid w:val="5CBB101E"/>
    <w:rsid w:val="5CCF3F82"/>
    <w:rsid w:val="5CF11A0B"/>
    <w:rsid w:val="5D074DBF"/>
    <w:rsid w:val="5D095481"/>
    <w:rsid w:val="5D10184D"/>
    <w:rsid w:val="5D132FEA"/>
    <w:rsid w:val="5D277664"/>
    <w:rsid w:val="5D3B76DC"/>
    <w:rsid w:val="5D410F6A"/>
    <w:rsid w:val="5D4859B5"/>
    <w:rsid w:val="5D616029"/>
    <w:rsid w:val="5D724260"/>
    <w:rsid w:val="5D960794"/>
    <w:rsid w:val="5DA06DCB"/>
    <w:rsid w:val="5DA42CB6"/>
    <w:rsid w:val="5DAC403A"/>
    <w:rsid w:val="5DAE1DF2"/>
    <w:rsid w:val="5DE02D92"/>
    <w:rsid w:val="5DE04275"/>
    <w:rsid w:val="5DFD10A6"/>
    <w:rsid w:val="5E1E01BA"/>
    <w:rsid w:val="5E221A39"/>
    <w:rsid w:val="5E4978BE"/>
    <w:rsid w:val="5E4A0E97"/>
    <w:rsid w:val="5E60019B"/>
    <w:rsid w:val="5E6F30F0"/>
    <w:rsid w:val="5E7B2004"/>
    <w:rsid w:val="5E867220"/>
    <w:rsid w:val="5E9435E6"/>
    <w:rsid w:val="5E9F7762"/>
    <w:rsid w:val="5EA639DE"/>
    <w:rsid w:val="5ED8702A"/>
    <w:rsid w:val="5EE27783"/>
    <w:rsid w:val="5EE7053E"/>
    <w:rsid w:val="5EF95B1E"/>
    <w:rsid w:val="5F015976"/>
    <w:rsid w:val="5F031504"/>
    <w:rsid w:val="5F274BAB"/>
    <w:rsid w:val="5F414867"/>
    <w:rsid w:val="5F7436A5"/>
    <w:rsid w:val="5F7439F2"/>
    <w:rsid w:val="5F75272C"/>
    <w:rsid w:val="5F7A0ACB"/>
    <w:rsid w:val="5F7B5A83"/>
    <w:rsid w:val="5F883582"/>
    <w:rsid w:val="5F8B48CF"/>
    <w:rsid w:val="5F9123E4"/>
    <w:rsid w:val="5F9F4445"/>
    <w:rsid w:val="5FBE5FA8"/>
    <w:rsid w:val="5FC3260F"/>
    <w:rsid w:val="5FC6342F"/>
    <w:rsid w:val="5FCB25FE"/>
    <w:rsid w:val="5FD212E5"/>
    <w:rsid w:val="600160DE"/>
    <w:rsid w:val="60063245"/>
    <w:rsid w:val="60133C50"/>
    <w:rsid w:val="60262B5D"/>
    <w:rsid w:val="60326D63"/>
    <w:rsid w:val="606371AA"/>
    <w:rsid w:val="608930D5"/>
    <w:rsid w:val="60BA1E60"/>
    <w:rsid w:val="60C773C2"/>
    <w:rsid w:val="60CA16B4"/>
    <w:rsid w:val="60CF1C83"/>
    <w:rsid w:val="60ED53A3"/>
    <w:rsid w:val="60F87024"/>
    <w:rsid w:val="60FD029B"/>
    <w:rsid w:val="612310F6"/>
    <w:rsid w:val="6127719C"/>
    <w:rsid w:val="612A1C6A"/>
    <w:rsid w:val="612C26DB"/>
    <w:rsid w:val="613B0596"/>
    <w:rsid w:val="613C4296"/>
    <w:rsid w:val="61681016"/>
    <w:rsid w:val="6170571F"/>
    <w:rsid w:val="618955CC"/>
    <w:rsid w:val="618F318E"/>
    <w:rsid w:val="619400FC"/>
    <w:rsid w:val="61951AA1"/>
    <w:rsid w:val="61983920"/>
    <w:rsid w:val="61B35002"/>
    <w:rsid w:val="61F10671"/>
    <w:rsid w:val="622E0AE7"/>
    <w:rsid w:val="622F7F93"/>
    <w:rsid w:val="62333D22"/>
    <w:rsid w:val="623E3401"/>
    <w:rsid w:val="624C4535"/>
    <w:rsid w:val="62866C37"/>
    <w:rsid w:val="62D64E2C"/>
    <w:rsid w:val="62F05AAB"/>
    <w:rsid w:val="633720D1"/>
    <w:rsid w:val="63781D75"/>
    <w:rsid w:val="637C0A19"/>
    <w:rsid w:val="63891D77"/>
    <w:rsid w:val="63BF72FD"/>
    <w:rsid w:val="63C71302"/>
    <w:rsid w:val="63FD03F2"/>
    <w:rsid w:val="640D615E"/>
    <w:rsid w:val="64196918"/>
    <w:rsid w:val="644F59FA"/>
    <w:rsid w:val="646D2180"/>
    <w:rsid w:val="647E7C56"/>
    <w:rsid w:val="648C04FD"/>
    <w:rsid w:val="649569F7"/>
    <w:rsid w:val="64A42909"/>
    <w:rsid w:val="64AE43B7"/>
    <w:rsid w:val="64B125F6"/>
    <w:rsid w:val="64BB3DFB"/>
    <w:rsid w:val="64E64C4F"/>
    <w:rsid w:val="650755D0"/>
    <w:rsid w:val="650E0C89"/>
    <w:rsid w:val="651B4CB8"/>
    <w:rsid w:val="65211DD7"/>
    <w:rsid w:val="652C1761"/>
    <w:rsid w:val="6559062D"/>
    <w:rsid w:val="658518D9"/>
    <w:rsid w:val="65B82084"/>
    <w:rsid w:val="65CA5FB0"/>
    <w:rsid w:val="65CC1D9D"/>
    <w:rsid w:val="65D66F23"/>
    <w:rsid w:val="65FC0EF7"/>
    <w:rsid w:val="65FE576B"/>
    <w:rsid w:val="6601245E"/>
    <w:rsid w:val="66024E09"/>
    <w:rsid w:val="6651665E"/>
    <w:rsid w:val="666561D5"/>
    <w:rsid w:val="668750BD"/>
    <w:rsid w:val="6694428A"/>
    <w:rsid w:val="6694545F"/>
    <w:rsid w:val="66C75F76"/>
    <w:rsid w:val="66D73EEC"/>
    <w:rsid w:val="67056FE1"/>
    <w:rsid w:val="67057615"/>
    <w:rsid w:val="670A0858"/>
    <w:rsid w:val="67197D12"/>
    <w:rsid w:val="671E6EBA"/>
    <w:rsid w:val="673012B3"/>
    <w:rsid w:val="673C0E77"/>
    <w:rsid w:val="673F7FEB"/>
    <w:rsid w:val="67C0021A"/>
    <w:rsid w:val="67D41CEA"/>
    <w:rsid w:val="67E61FE8"/>
    <w:rsid w:val="67F06AFC"/>
    <w:rsid w:val="68072C67"/>
    <w:rsid w:val="680B137A"/>
    <w:rsid w:val="68112FCA"/>
    <w:rsid w:val="68292FE5"/>
    <w:rsid w:val="686B23DF"/>
    <w:rsid w:val="687010AD"/>
    <w:rsid w:val="68815998"/>
    <w:rsid w:val="68B97F60"/>
    <w:rsid w:val="68BA0E02"/>
    <w:rsid w:val="6915213C"/>
    <w:rsid w:val="69215AFA"/>
    <w:rsid w:val="69547B0E"/>
    <w:rsid w:val="696B4D9B"/>
    <w:rsid w:val="696D13D0"/>
    <w:rsid w:val="696E2613"/>
    <w:rsid w:val="697E3956"/>
    <w:rsid w:val="69836633"/>
    <w:rsid w:val="69A96DD9"/>
    <w:rsid w:val="69AC3214"/>
    <w:rsid w:val="69BC4393"/>
    <w:rsid w:val="69C52039"/>
    <w:rsid w:val="69CA4593"/>
    <w:rsid w:val="69CF73D0"/>
    <w:rsid w:val="69D104B2"/>
    <w:rsid w:val="69D96A23"/>
    <w:rsid w:val="69DA34E2"/>
    <w:rsid w:val="69EA2B96"/>
    <w:rsid w:val="6A03315F"/>
    <w:rsid w:val="6A30736C"/>
    <w:rsid w:val="6A66117F"/>
    <w:rsid w:val="6A931F70"/>
    <w:rsid w:val="6A9E58D7"/>
    <w:rsid w:val="6ADA5701"/>
    <w:rsid w:val="6AEE467C"/>
    <w:rsid w:val="6AFC7858"/>
    <w:rsid w:val="6B005A73"/>
    <w:rsid w:val="6B0A142C"/>
    <w:rsid w:val="6B3F6B45"/>
    <w:rsid w:val="6B436358"/>
    <w:rsid w:val="6B516FC1"/>
    <w:rsid w:val="6B524C1D"/>
    <w:rsid w:val="6B611479"/>
    <w:rsid w:val="6B8B6F57"/>
    <w:rsid w:val="6B997AC1"/>
    <w:rsid w:val="6BA21BA1"/>
    <w:rsid w:val="6BAA4A2F"/>
    <w:rsid w:val="6BC47181"/>
    <w:rsid w:val="6BFB5A6A"/>
    <w:rsid w:val="6C2F1FEA"/>
    <w:rsid w:val="6C330612"/>
    <w:rsid w:val="6C426B4D"/>
    <w:rsid w:val="6CE8047D"/>
    <w:rsid w:val="6CED48A1"/>
    <w:rsid w:val="6D034784"/>
    <w:rsid w:val="6D3D4A64"/>
    <w:rsid w:val="6D3E7812"/>
    <w:rsid w:val="6D712790"/>
    <w:rsid w:val="6D916A31"/>
    <w:rsid w:val="6D935FB0"/>
    <w:rsid w:val="6DA54133"/>
    <w:rsid w:val="6DA81E3B"/>
    <w:rsid w:val="6DAE26E9"/>
    <w:rsid w:val="6DDA4F4A"/>
    <w:rsid w:val="6E1D3CE4"/>
    <w:rsid w:val="6E34575E"/>
    <w:rsid w:val="6E422E12"/>
    <w:rsid w:val="6E487270"/>
    <w:rsid w:val="6E611272"/>
    <w:rsid w:val="6E65520D"/>
    <w:rsid w:val="6E6D5537"/>
    <w:rsid w:val="6EA43404"/>
    <w:rsid w:val="6EAD0EBC"/>
    <w:rsid w:val="6EB65D05"/>
    <w:rsid w:val="6EC0331D"/>
    <w:rsid w:val="6EC45FF1"/>
    <w:rsid w:val="6EC772FD"/>
    <w:rsid w:val="6EDF5E5E"/>
    <w:rsid w:val="6F0A4C4C"/>
    <w:rsid w:val="6F0E2A28"/>
    <w:rsid w:val="6F12113C"/>
    <w:rsid w:val="6F345A71"/>
    <w:rsid w:val="6F696226"/>
    <w:rsid w:val="6F7315D1"/>
    <w:rsid w:val="6F7456B4"/>
    <w:rsid w:val="6F9B2741"/>
    <w:rsid w:val="6FCA1077"/>
    <w:rsid w:val="6FCA6A72"/>
    <w:rsid w:val="70143182"/>
    <w:rsid w:val="701D527E"/>
    <w:rsid w:val="70340726"/>
    <w:rsid w:val="703A5CA5"/>
    <w:rsid w:val="703C4F89"/>
    <w:rsid w:val="704B5C82"/>
    <w:rsid w:val="704E14B3"/>
    <w:rsid w:val="706501C0"/>
    <w:rsid w:val="706E795D"/>
    <w:rsid w:val="70765E16"/>
    <w:rsid w:val="70974013"/>
    <w:rsid w:val="709D033F"/>
    <w:rsid w:val="70B25771"/>
    <w:rsid w:val="70F1237F"/>
    <w:rsid w:val="7123068B"/>
    <w:rsid w:val="71511DF8"/>
    <w:rsid w:val="716E2E56"/>
    <w:rsid w:val="71861B99"/>
    <w:rsid w:val="718B1EAA"/>
    <w:rsid w:val="71A05A10"/>
    <w:rsid w:val="71AF1D4B"/>
    <w:rsid w:val="71C62DAF"/>
    <w:rsid w:val="71CE3158"/>
    <w:rsid w:val="71E23B28"/>
    <w:rsid w:val="71E264BA"/>
    <w:rsid w:val="71E5520A"/>
    <w:rsid w:val="71F33B27"/>
    <w:rsid w:val="72207180"/>
    <w:rsid w:val="72245BC0"/>
    <w:rsid w:val="724B03D8"/>
    <w:rsid w:val="7265600C"/>
    <w:rsid w:val="726B161A"/>
    <w:rsid w:val="727B345E"/>
    <w:rsid w:val="729263DA"/>
    <w:rsid w:val="72A16469"/>
    <w:rsid w:val="72AA4526"/>
    <w:rsid w:val="72B077B6"/>
    <w:rsid w:val="72BB2E7E"/>
    <w:rsid w:val="72C1694C"/>
    <w:rsid w:val="72C6351C"/>
    <w:rsid w:val="72CD4D38"/>
    <w:rsid w:val="72DE6EB1"/>
    <w:rsid w:val="72E42281"/>
    <w:rsid w:val="72FC486C"/>
    <w:rsid w:val="73164387"/>
    <w:rsid w:val="73216D2D"/>
    <w:rsid w:val="73380F37"/>
    <w:rsid w:val="735D5F07"/>
    <w:rsid w:val="736D41B5"/>
    <w:rsid w:val="739855CB"/>
    <w:rsid w:val="739D19BD"/>
    <w:rsid w:val="73AC67D0"/>
    <w:rsid w:val="73C5439C"/>
    <w:rsid w:val="73E56E50"/>
    <w:rsid w:val="73F274D2"/>
    <w:rsid w:val="7400235F"/>
    <w:rsid w:val="74010755"/>
    <w:rsid w:val="74060D35"/>
    <w:rsid w:val="74117B56"/>
    <w:rsid w:val="74181CB5"/>
    <w:rsid w:val="7432586D"/>
    <w:rsid w:val="74332EBC"/>
    <w:rsid w:val="74551ED2"/>
    <w:rsid w:val="74640101"/>
    <w:rsid w:val="74942DD8"/>
    <w:rsid w:val="751675F2"/>
    <w:rsid w:val="751D04D3"/>
    <w:rsid w:val="7527158C"/>
    <w:rsid w:val="75707339"/>
    <w:rsid w:val="757237A2"/>
    <w:rsid w:val="7576318A"/>
    <w:rsid w:val="757C314C"/>
    <w:rsid w:val="759659F5"/>
    <w:rsid w:val="759A3927"/>
    <w:rsid w:val="75AB1828"/>
    <w:rsid w:val="75B66F69"/>
    <w:rsid w:val="75D665FD"/>
    <w:rsid w:val="75E46021"/>
    <w:rsid w:val="75F72757"/>
    <w:rsid w:val="75F84FAC"/>
    <w:rsid w:val="75FF717D"/>
    <w:rsid w:val="76077154"/>
    <w:rsid w:val="760846AA"/>
    <w:rsid w:val="7609676D"/>
    <w:rsid w:val="7611404C"/>
    <w:rsid w:val="76122BDA"/>
    <w:rsid w:val="762D139E"/>
    <w:rsid w:val="763C1952"/>
    <w:rsid w:val="76411FA1"/>
    <w:rsid w:val="7642281A"/>
    <w:rsid w:val="764F1050"/>
    <w:rsid w:val="765F2DFB"/>
    <w:rsid w:val="76774E39"/>
    <w:rsid w:val="76A34C30"/>
    <w:rsid w:val="76AD272D"/>
    <w:rsid w:val="76B13C90"/>
    <w:rsid w:val="76DA5F76"/>
    <w:rsid w:val="76DB2DCF"/>
    <w:rsid w:val="76DC3FC8"/>
    <w:rsid w:val="76EF2414"/>
    <w:rsid w:val="76F6331C"/>
    <w:rsid w:val="76FE2A3B"/>
    <w:rsid w:val="77200887"/>
    <w:rsid w:val="77256C44"/>
    <w:rsid w:val="772636E7"/>
    <w:rsid w:val="77392BDE"/>
    <w:rsid w:val="774C1135"/>
    <w:rsid w:val="774E367D"/>
    <w:rsid w:val="7769092E"/>
    <w:rsid w:val="776A5D52"/>
    <w:rsid w:val="777F04BB"/>
    <w:rsid w:val="77803519"/>
    <w:rsid w:val="77AB253B"/>
    <w:rsid w:val="77BE0855"/>
    <w:rsid w:val="77C44AA4"/>
    <w:rsid w:val="77EE0156"/>
    <w:rsid w:val="77F2770E"/>
    <w:rsid w:val="77F32956"/>
    <w:rsid w:val="781C7C2E"/>
    <w:rsid w:val="781D23BB"/>
    <w:rsid w:val="786D29EB"/>
    <w:rsid w:val="787E2315"/>
    <w:rsid w:val="78BA4F08"/>
    <w:rsid w:val="78BE4657"/>
    <w:rsid w:val="78D131C3"/>
    <w:rsid w:val="78DA5CAE"/>
    <w:rsid w:val="79117830"/>
    <w:rsid w:val="79292419"/>
    <w:rsid w:val="793D4370"/>
    <w:rsid w:val="79400323"/>
    <w:rsid w:val="79430A13"/>
    <w:rsid w:val="794D6F97"/>
    <w:rsid w:val="796D1B33"/>
    <w:rsid w:val="79832686"/>
    <w:rsid w:val="799E5884"/>
    <w:rsid w:val="79CF317A"/>
    <w:rsid w:val="79DE3597"/>
    <w:rsid w:val="79F725CA"/>
    <w:rsid w:val="79FD203C"/>
    <w:rsid w:val="7A136D7D"/>
    <w:rsid w:val="7A1B3D6A"/>
    <w:rsid w:val="7A1E2D86"/>
    <w:rsid w:val="7A412120"/>
    <w:rsid w:val="7A556C07"/>
    <w:rsid w:val="7A6612F7"/>
    <w:rsid w:val="7A8726F0"/>
    <w:rsid w:val="7A9C0A08"/>
    <w:rsid w:val="7AA968A4"/>
    <w:rsid w:val="7ABF116C"/>
    <w:rsid w:val="7ACC7C7C"/>
    <w:rsid w:val="7AD75A48"/>
    <w:rsid w:val="7B1732CF"/>
    <w:rsid w:val="7B2B7B1F"/>
    <w:rsid w:val="7B3F5A94"/>
    <w:rsid w:val="7B434FFB"/>
    <w:rsid w:val="7B7A0B93"/>
    <w:rsid w:val="7B855FD5"/>
    <w:rsid w:val="7BBA3638"/>
    <w:rsid w:val="7BD54F86"/>
    <w:rsid w:val="7BD74A7B"/>
    <w:rsid w:val="7BF83D3A"/>
    <w:rsid w:val="7C073675"/>
    <w:rsid w:val="7C23393A"/>
    <w:rsid w:val="7C50188A"/>
    <w:rsid w:val="7C5D29A5"/>
    <w:rsid w:val="7C661E25"/>
    <w:rsid w:val="7C7B04EE"/>
    <w:rsid w:val="7C925EE4"/>
    <w:rsid w:val="7C926247"/>
    <w:rsid w:val="7CB339C6"/>
    <w:rsid w:val="7CB525C6"/>
    <w:rsid w:val="7CC5418F"/>
    <w:rsid w:val="7CE63F7E"/>
    <w:rsid w:val="7D1551C8"/>
    <w:rsid w:val="7D206D35"/>
    <w:rsid w:val="7D451D5D"/>
    <w:rsid w:val="7D480DD1"/>
    <w:rsid w:val="7D61417D"/>
    <w:rsid w:val="7D63489B"/>
    <w:rsid w:val="7D974DB6"/>
    <w:rsid w:val="7DAD748E"/>
    <w:rsid w:val="7DBF261C"/>
    <w:rsid w:val="7DEB2D13"/>
    <w:rsid w:val="7DEF2848"/>
    <w:rsid w:val="7E49372E"/>
    <w:rsid w:val="7E501A2E"/>
    <w:rsid w:val="7E7D0628"/>
    <w:rsid w:val="7E8556AF"/>
    <w:rsid w:val="7E920EE5"/>
    <w:rsid w:val="7ED8502D"/>
    <w:rsid w:val="7EE24A9B"/>
    <w:rsid w:val="7EF231A6"/>
    <w:rsid w:val="7F1E7161"/>
    <w:rsid w:val="7F241683"/>
    <w:rsid w:val="7F510DF4"/>
    <w:rsid w:val="7F527A06"/>
    <w:rsid w:val="7F5524F8"/>
    <w:rsid w:val="7F7027C7"/>
    <w:rsid w:val="7F836FD5"/>
    <w:rsid w:val="7F904C39"/>
    <w:rsid w:val="7F9E5029"/>
    <w:rsid w:val="7FAB42C5"/>
    <w:rsid w:val="7FC43099"/>
    <w:rsid w:val="7FD15B1E"/>
    <w:rsid w:val="7FEB347E"/>
    <w:rsid w:val="7FF46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4"/>
    <w:qFormat/>
    <w:uiPriority w:val="0"/>
    <w:pPr>
      <w:keepNext/>
      <w:keepLines/>
      <w:spacing w:before="120" w:line="576" w:lineRule="auto"/>
      <w:jc w:val="center"/>
      <w:outlineLvl w:val="0"/>
    </w:pPr>
    <w:rPr>
      <w:b/>
      <w:kern w:val="44"/>
      <w:sz w:val="36"/>
      <w:szCs w:val="20"/>
    </w:rPr>
  </w:style>
  <w:style w:type="paragraph" w:styleId="4">
    <w:name w:val="heading 2"/>
    <w:basedOn w:val="1"/>
    <w:next w:val="1"/>
    <w:link w:val="37"/>
    <w:qFormat/>
    <w:uiPriority w:val="0"/>
    <w:pPr>
      <w:keepNext/>
      <w:keepLines/>
      <w:spacing w:before="260" w:after="260"/>
      <w:outlineLvl w:val="1"/>
    </w:pPr>
    <w:rPr>
      <w:rFonts w:ascii="Arial" w:hAnsi="Arial" w:eastAsia="黑体"/>
      <w:b/>
      <w:sz w:val="32"/>
      <w:szCs w:val="20"/>
    </w:rPr>
  </w:style>
  <w:style w:type="paragraph" w:styleId="5">
    <w:name w:val="heading 3"/>
    <w:basedOn w:val="1"/>
    <w:next w:val="1"/>
    <w:link w:val="39"/>
    <w:qFormat/>
    <w:uiPriority w:val="9"/>
    <w:pPr>
      <w:keepNext/>
      <w:keepLines/>
      <w:spacing w:before="260" w:after="260" w:line="416" w:lineRule="atLeast"/>
      <w:outlineLvl w:val="2"/>
    </w:pPr>
    <w:rPr>
      <w:rFonts w:eastAsia="黑体"/>
      <w:bCs/>
      <w:sz w:val="28"/>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99"/>
    <w:pPr>
      <w:spacing w:after="120"/>
    </w:pPr>
  </w:style>
  <w:style w:type="paragraph" w:styleId="6">
    <w:name w:val="toc 7"/>
    <w:basedOn w:val="1"/>
    <w:next w:val="1"/>
    <w:unhideWhenUsed/>
    <w:qFormat/>
    <w:uiPriority w:val="39"/>
    <w:pPr>
      <w:ind w:left="1260"/>
      <w:jc w:val="left"/>
    </w:pPr>
    <w:rPr>
      <w:rFonts w:ascii="Calibri" w:hAnsi="Calibri"/>
      <w:sz w:val="18"/>
      <w:szCs w:val="18"/>
    </w:rPr>
  </w:style>
  <w:style w:type="paragraph" w:styleId="7">
    <w:name w:val="Normal Indent"/>
    <w:basedOn w:val="1"/>
    <w:qFormat/>
    <w:uiPriority w:val="0"/>
    <w:pPr>
      <w:ind w:firstLine="420"/>
    </w:pPr>
  </w:style>
  <w:style w:type="paragraph" w:styleId="8">
    <w:name w:val="toa heading"/>
    <w:basedOn w:val="1"/>
    <w:next w:val="1"/>
    <w:qFormat/>
    <w:uiPriority w:val="0"/>
    <w:pPr>
      <w:spacing w:before="120"/>
    </w:pPr>
    <w:rPr>
      <w:rFonts w:ascii="Arial" w:hAnsi="Arial"/>
      <w:sz w:val="24"/>
      <w:szCs w:val="20"/>
    </w:rPr>
  </w:style>
  <w:style w:type="paragraph" w:styleId="9">
    <w:name w:val="annotation text"/>
    <w:basedOn w:val="1"/>
    <w:unhideWhenUsed/>
    <w:qFormat/>
    <w:uiPriority w:val="99"/>
    <w:pPr>
      <w:jc w:val="left"/>
    </w:pPr>
  </w:style>
  <w:style w:type="paragraph" w:styleId="10">
    <w:name w:val="Body Text 3"/>
    <w:basedOn w:val="1"/>
    <w:link w:val="36"/>
    <w:qFormat/>
    <w:uiPriority w:val="0"/>
    <w:pPr>
      <w:spacing w:line="240" w:lineRule="auto"/>
      <w:ind w:firstLine="0" w:firstLineChars="0"/>
    </w:pPr>
    <w:rPr>
      <w:rFonts w:ascii="宋体"/>
      <w:sz w:val="24"/>
      <w:szCs w:val="20"/>
    </w:rPr>
  </w:style>
  <w:style w:type="paragraph" w:styleId="11">
    <w:name w:val="Body Text Indent"/>
    <w:basedOn w:val="1"/>
    <w:qFormat/>
    <w:uiPriority w:val="0"/>
    <w:pPr>
      <w:widowControl/>
      <w:spacing w:after="180" w:line="360" w:lineRule="auto"/>
      <w:ind w:firstLine="480"/>
      <w:jc w:val="left"/>
    </w:pPr>
    <w:rPr>
      <w:rFonts w:ascii="宋体" w:hAnsi="宋体"/>
      <w:color w:val="000000"/>
      <w:kern w:val="0"/>
      <w:sz w:val="24"/>
      <w:szCs w:val="18"/>
    </w:rPr>
  </w:style>
  <w:style w:type="paragraph" w:styleId="12">
    <w:name w:val="toc 5"/>
    <w:basedOn w:val="1"/>
    <w:next w:val="1"/>
    <w:unhideWhenUsed/>
    <w:qFormat/>
    <w:uiPriority w:val="39"/>
    <w:pPr>
      <w:ind w:left="840"/>
      <w:jc w:val="left"/>
    </w:pPr>
    <w:rPr>
      <w:rFonts w:ascii="Calibri" w:hAnsi="Calibri"/>
      <w:sz w:val="18"/>
      <w:szCs w:val="18"/>
    </w:rPr>
  </w:style>
  <w:style w:type="paragraph" w:styleId="13">
    <w:name w:val="toc 3"/>
    <w:basedOn w:val="1"/>
    <w:next w:val="1"/>
    <w:unhideWhenUsed/>
    <w:qFormat/>
    <w:uiPriority w:val="39"/>
    <w:pPr>
      <w:spacing w:line="240" w:lineRule="auto"/>
      <w:ind w:left="420"/>
      <w:jc w:val="left"/>
    </w:pPr>
    <w:rPr>
      <w:rFonts w:ascii="Calibri" w:hAnsi="Calibri"/>
      <w:iCs/>
      <w:szCs w:val="20"/>
    </w:rPr>
  </w:style>
  <w:style w:type="paragraph" w:styleId="14">
    <w:name w:val="toc 8"/>
    <w:basedOn w:val="1"/>
    <w:next w:val="1"/>
    <w:unhideWhenUsed/>
    <w:qFormat/>
    <w:uiPriority w:val="39"/>
    <w:pPr>
      <w:ind w:left="1470"/>
      <w:jc w:val="left"/>
    </w:pPr>
    <w:rPr>
      <w:rFonts w:ascii="Calibri" w:hAnsi="Calibri"/>
      <w:sz w:val="18"/>
      <w:szCs w:val="18"/>
    </w:rPr>
  </w:style>
  <w:style w:type="paragraph" w:styleId="15">
    <w:name w:val="Date"/>
    <w:basedOn w:val="1"/>
    <w:next w:val="1"/>
    <w:link w:val="47"/>
    <w:semiHidden/>
    <w:unhideWhenUsed/>
    <w:qFormat/>
    <w:uiPriority w:val="99"/>
    <w:pPr>
      <w:ind w:left="100" w:leftChars="2500"/>
    </w:pPr>
  </w:style>
  <w:style w:type="paragraph" w:styleId="16">
    <w:name w:val="Balloon Text"/>
    <w:basedOn w:val="1"/>
    <w:link w:val="38"/>
    <w:unhideWhenUsed/>
    <w:qFormat/>
    <w:uiPriority w:val="99"/>
    <w:pPr>
      <w:spacing w:line="240" w:lineRule="auto"/>
    </w:pPr>
    <w:rPr>
      <w:sz w:val="18"/>
      <w:szCs w:val="18"/>
    </w:rPr>
  </w:style>
  <w:style w:type="paragraph" w:styleId="17">
    <w:name w:val="footer"/>
    <w:basedOn w:val="1"/>
    <w:link w:val="32"/>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630"/>
      </w:tabs>
      <w:spacing w:before="120" w:after="120" w:line="240" w:lineRule="auto"/>
      <w:ind w:firstLine="400"/>
      <w:jc w:val="left"/>
    </w:pPr>
    <w:rPr>
      <w:rFonts w:ascii="Calibri" w:hAnsi="Calibri"/>
      <w:bCs/>
      <w:caps/>
      <w:szCs w:val="20"/>
    </w:rPr>
  </w:style>
  <w:style w:type="paragraph" w:styleId="20">
    <w:name w:val="toc 4"/>
    <w:basedOn w:val="1"/>
    <w:next w:val="1"/>
    <w:unhideWhenUsed/>
    <w:qFormat/>
    <w:uiPriority w:val="39"/>
    <w:pPr>
      <w:ind w:left="630"/>
      <w:jc w:val="left"/>
    </w:pPr>
    <w:rPr>
      <w:rFonts w:ascii="Calibri" w:hAnsi="Calibri"/>
      <w:sz w:val="18"/>
      <w:szCs w:val="18"/>
    </w:rPr>
  </w:style>
  <w:style w:type="paragraph" w:styleId="21">
    <w:name w:val="toc 6"/>
    <w:basedOn w:val="1"/>
    <w:next w:val="1"/>
    <w:unhideWhenUsed/>
    <w:qFormat/>
    <w:uiPriority w:val="39"/>
    <w:pPr>
      <w:ind w:left="1050"/>
      <w:jc w:val="left"/>
    </w:pPr>
    <w:rPr>
      <w:rFonts w:ascii="Calibri" w:hAnsi="Calibri"/>
      <w:sz w:val="18"/>
      <w:szCs w:val="18"/>
    </w:rPr>
  </w:style>
  <w:style w:type="paragraph" w:styleId="22">
    <w:name w:val="toc 2"/>
    <w:basedOn w:val="1"/>
    <w:next w:val="1"/>
    <w:unhideWhenUsed/>
    <w:qFormat/>
    <w:uiPriority w:val="39"/>
    <w:pPr>
      <w:spacing w:line="240" w:lineRule="auto"/>
      <w:ind w:left="210" w:leftChars="100" w:right="100" w:rightChars="100"/>
      <w:jc w:val="left"/>
    </w:pPr>
    <w:rPr>
      <w:rFonts w:ascii="Calibri" w:hAnsi="Calibri"/>
      <w:smallCaps/>
      <w:szCs w:val="20"/>
    </w:rPr>
  </w:style>
  <w:style w:type="paragraph" w:styleId="23">
    <w:name w:val="toc 9"/>
    <w:basedOn w:val="1"/>
    <w:next w:val="1"/>
    <w:unhideWhenUsed/>
    <w:qFormat/>
    <w:uiPriority w:val="39"/>
    <w:pPr>
      <w:ind w:left="1680"/>
      <w:jc w:val="left"/>
    </w:pPr>
    <w:rPr>
      <w:rFonts w:ascii="Calibri" w:hAnsi="Calibri"/>
      <w:sz w:val="18"/>
      <w:szCs w:val="18"/>
    </w:rPr>
  </w:style>
  <w:style w:type="paragraph" w:styleId="24">
    <w:name w:val="Body Text 2"/>
    <w:basedOn w:val="1"/>
    <w:qFormat/>
    <w:uiPriority w:val="99"/>
    <w:pPr>
      <w:spacing w:after="120" w:line="480" w:lineRule="auto"/>
    </w:pPr>
  </w:style>
  <w:style w:type="paragraph" w:styleId="25">
    <w:name w:val="Normal (Web)"/>
    <w:basedOn w:val="1"/>
    <w:qFormat/>
    <w:uiPriority w:val="0"/>
    <w:pPr>
      <w:widowControl/>
      <w:spacing w:before="100" w:beforeAutospacing="1" w:after="100" w:afterAutospacing="1" w:line="240" w:lineRule="auto"/>
      <w:jc w:val="left"/>
    </w:pPr>
    <w:rPr>
      <w:rFonts w:ascii="宋体" w:hAnsi="宋体" w:cs="宋体"/>
      <w:kern w:val="0"/>
    </w:rPr>
  </w:style>
  <w:style w:type="paragraph" w:styleId="26">
    <w:name w:val="Body Text First Indent 2"/>
    <w:basedOn w:val="11"/>
    <w:qFormat/>
    <w:uiPriority w:val="0"/>
    <w:pPr>
      <w:ind w:firstLine="420"/>
    </w:pPr>
    <w:rPr>
      <w:szCs w:val="24"/>
    </w:r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FollowedHyperlink"/>
    <w:basedOn w:val="29"/>
    <w:semiHidden/>
    <w:unhideWhenUsed/>
    <w:qFormat/>
    <w:uiPriority w:val="99"/>
    <w:rPr>
      <w:color w:val="4371B7"/>
      <w:u w:val="single"/>
    </w:rPr>
  </w:style>
  <w:style w:type="character" w:styleId="31">
    <w:name w:val="Hyperlink"/>
    <w:basedOn w:val="29"/>
    <w:unhideWhenUsed/>
    <w:qFormat/>
    <w:uiPriority w:val="99"/>
    <w:rPr>
      <w:color w:val="0000FF"/>
      <w:u w:val="single"/>
    </w:rPr>
  </w:style>
  <w:style w:type="character" w:customStyle="1" w:styleId="32">
    <w:name w:val="页脚 Char"/>
    <w:basedOn w:val="29"/>
    <w:link w:val="17"/>
    <w:qFormat/>
    <w:uiPriority w:val="99"/>
    <w:rPr>
      <w:sz w:val="18"/>
      <w:szCs w:val="18"/>
    </w:rPr>
  </w:style>
  <w:style w:type="character" w:customStyle="1" w:styleId="33">
    <w:name w:val="font01"/>
    <w:basedOn w:val="29"/>
    <w:qFormat/>
    <w:uiPriority w:val="0"/>
    <w:rPr>
      <w:rFonts w:hint="eastAsia" w:ascii="宋体" w:hAnsi="宋体" w:eastAsia="宋体" w:cs="宋体"/>
      <w:color w:val="000000"/>
      <w:sz w:val="20"/>
      <w:szCs w:val="20"/>
      <w:u w:val="none"/>
    </w:rPr>
  </w:style>
  <w:style w:type="character" w:customStyle="1" w:styleId="34">
    <w:name w:val="标题 1 Char"/>
    <w:basedOn w:val="29"/>
    <w:link w:val="3"/>
    <w:qFormat/>
    <w:uiPriority w:val="0"/>
    <w:rPr>
      <w:rFonts w:ascii="Times New Roman" w:hAnsi="Times New Roman" w:eastAsia="宋体"/>
      <w:b/>
      <w:kern w:val="44"/>
      <w:sz w:val="36"/>
    </w:rPr>
  </w:style>
  <w:style w:type="character" w:customStyle="1" w:styleId="35">
    <w:name w:val="页眉 Char"/>
    <w:basedOn w:val="29"/>
    <w:link w:val="18"/>
    <w:qFormat/>
    <w:uiPriority w:val="0"/>
    <w:rPr>
      <w:sz w:val="18"/>
      <w:szCs w:val="18"/>
    </w:rPr>
  </w:style>
  <w:style w:type="character" w:customStyle="1" w:styleId="36">
    <w:name w:val="正文文本 3 Char"/>
    <w:basedOn w:val="29"/>
    <w:link w:val="10"/>
    <w:qFormat/>
    <w:uiPriority w:val="0"/>
    <w:rPr>
      <w:rFonts w:ascii="宋体" w:hAnsi="Times New Roman"/>
      <w:kern w:val="2"/>
      <w:sz w:val="24"/>
    </w:rPr>
  </w:style>
  <w:style w:type="character" w:customStyle="1" w:styleId="37">
    <w:name w:val="标题 2 Char"/>
    <w:basedOn w:val="29"/>
    <w:link w:val="4"/>
    <w:qFormat/>
    <w:uiPriority w:val="0"/>
    <w:rPr>
      <w:rFonts w:ascii="Arial" w:hAnsi="Arial" w:eastAsia="黑体"/>
      <w:b/>
      <w:kern w:val="2"/>
      <w:sz w:val="32"/>
    </w:rPr>
  </w:style>
  <w:style w:type="character" w:customStyle="1" w:styleId="38">
    <w:name w:val="批注框文本 Char"/>
    <w:basedOn w:val="29"/>
    <w:link w:val="16"/>
    <w:semiHidden/>
    <w:qFormat/>
    <w:uiPriority w:val="99"/>
    <w:rPr>
      <w:kern w:val="2"/>
      <w:sz w:val="18"/>
      <w:szCs w:val="18"/>
    </w:rPr>
  </w:style>
  <w:style w:type="character" w:customStyle="1" w:styleId="39">
    <w:name w:val="标题 3 Char"/>
    <w:basedOn w:val="29"/>
    <w:link w:val="5"/>
    <w:qFormat/>
    <w:uiPriority w:val="9"/>
    <w:rPr>
      <w:rFonts w:eastAsia="黑体"/>
      <w:bCs/>
      <w:kern w:val="2"/>
      <w:sz w:val="28"/>
      <w:szCs w:val="32"/>
    </w:rPr>
  </w:style>
  <w:style w:type="character" w:customStyle="1" w:styleId="40">
    <w:name w:val="font41"/>
    <w:basedOn w:val="29"/>
    <w:qFormat/>
    <w:uiPriority w:val="0"/>
    <w:rPr>
      <w:rFonts w:hint="eastAsia" w:ascii="宋体" w:hAnsi="宋体" w:eastAsia="宋体" w:cs="宋体"/>
      <w:color w:val="000000"/>
      <w:sz w:val="24"/>
      <w:szCs w:val="24"/>
      <w:u w:val="none"/>
    </w:rPr>
  </w:style>
  <w:style w:type="paragraph" w:customStyle="1" w:styleId="41">
    <w:name w:val="正文文本1"/>
    <w:basedOn w:val="1"/>
    <w:qFormat/>
    <w:uiPriority w:val="0"/>
  </w:style>
  <w:style w:type="paragraph" w:customStyle="1" w:styleId="42">
    <w:name w:val="正式文本"/>
    <w:basedOn w:val="1"/>
    <w:qFormat/>
    <w:uiPriority w:val="0"/>
    <w:pPr>
      <w:spacing w:line="540" w:lineRule="exact"/>
    </w:pPr>
    <w:rPr>
      <w:rFonts w:ascii="宋体" w:hAnsi="Arial Narrow"/>
      <w:sz w:val="28"/>
      <w:szCs w:val="21"/>
    </w:rPr>
  </w:style>
  <w:style w:type="paragraph" w:customStyle="1" w:styleId="43">
    <w:name w:val="正文首行缩进1"/>
    <w:basedOn w:val="41"/>
    <w:qFormat/>
    <w:uiPriority w:val="0"/>
    <w:pPr>
      <w:ind w:firstLine="420" w:firstLineChars="100"/>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正文 + 宋体"/>
    <w:basedOn w:val="1"/>
    <w:qFormat/>
    <w:uiPriority w:val="0"/>
    <w:pPr>
      <w:spacing w:line="360" w:lineRule="auto"/>
    </w:pPr>
    <w:rPr>
      <w:bCs/>
      <w:kern w:val="28"/>
      <w:sz w:val="24"/>
      <w:szCs w:val="32"/>
    </w:rPr>
  </w:style>
  <w:style w:type="paragraph" w:customStyle="1" w:styleId="46">
    <w:name w:val="样式 标题 2 + Times New Roman 四号 非加粗 段前: 5 磅 段后: 0 磅 行距: 固定值 20..."/>
    <w:basedOn w:val="4"/>
    <w:qFormat/>
    <w:uiPriority w:val="0"/>
    <w:pPr>
      <w:spacing w:before="100" w:after="0"/>
      <w:ind w:firstLine="0" w:firstLineChars="0"/>
    </w:pPr>
    <w:rPr>
      <w:rFonts w:ascii="Times New Roman" w:hAnsi="Times New Roman" w:cs="宋体"/>
      <w:b w:val="0"/>
      <w:sz w:val="28"/>
    </w:rPr>
  </w:style>
  <w:style w:type="character" w:customStyle="1" w:styleId="47">
    <w:name w:val="日期 Char"/>
    <w:basedOn w:val="29"/>
    <w:link w:val="15"/>
    <w:semiHidden/>
    <w:qFormat/>
    <w:uiPriority w:val="99"/>
    <w:rPr>
      <w:kern w:val="2"/>
      <w:sz w:val="21"/>
      <w:szCs w:val="22"/>
    </w:rPr>
  </w:style>
  <w:style w:type="paragraph" w:customStyle="1" w:styleId="48">
    <w:name w:val="TOC 标题1"/>
    <w:basedOn w:val="3"/>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Cs/>
      <w:color w:val="376092" w:themeColor="accent1" w:themeShade="BF"/>
      <w:kern w:val="0"/>
      <w:sz w:val="28"/>
      <w:szCs w:val="28"/>
    </w:rPr>
  </w:style>
  <w:style w:type="paragraph" w:styleId="49">
    <w:name w:val="List Paragraph"/>
    <w:basedOn w:val="1"/>
    <w:unhideWhenUsed/>
    <w:qFormat/>
    <w:uiPriority w:val="99"/>
    <w:pPr>
      <w:ind w:firstLine="420"/>
    </w:pPr>
  </w:style>
  <w:style w:type="character" w:customStyle="1" w:styleId="50">
    <w:name w:val="正文文本 Char"/>
    <w:basedOn w:val="29"/>
    <w:link w:val="2"/>
    <w:qFormat/>
    <w:uiPriority w:val="99"/>
    <w:rPr>
      <w:kern w:val="2"/>
      <w:sz w:val="21"/>
      <w:szCs w:val="22"/>
    </w:rPr>
  </w:style>
  <w:style w:type="paragraph" w:customStyle="1" w:styleId="51">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62A08-FC29-4DA7-A04F-8C6D5D8ECF5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1924</Words>
  <Characters>2109</Characters>
  <Lines>84</Lines>
  <Paragraphs>23</Paragraphs>
  <TotalTime>0</TotalTime>
  <ScaleCrop>false</ScaleCrop>
  <LinksUpToDate>false</LinksUpToDate>
  <CharactersWithSpaces>2133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2021-03-15T08:23:00Z</dcterms:created>
  <dc:creator>1</dc:creator>
  <cp:lastModifiedBy>Administrator</cp:lastModifiedBy>
  <cp:lastPrinted>2022-07-25T07:02:00Z</cp:lastPrinted>
  <dcterms:modified xsi:type="dcterms:W3CDTF">2025-01-09T08:20:34Z</dcterms:modified>
  <dc:title>中华人民共和国</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1D5A8055513746279EF5D42622BBA713</vt:lpwstr>
  </property>
</Properties>
</file>