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41182">
      <w:pPr>
        <w:keepNext w:val="0"/>
        <w:keepLines w:val="0"/>
        <w:pageBreakBefore w:val="0"/>
        <w:kinsoku/>
        <w:wordWrap/>
        <w:overflowPunct/>
        <w:topLinePunct w:val="0"/>
        <w:autoSpaceDE/>
        <w:autoSpaceDN/>
        <w:bidi w:val="0"/>
        <w:spacing w:line="560" w:lineRule="exact"/>
        <w:jc w:val="center"/>
        <w:textAlignment w:val="auto"/>
        <w:rPr>
          <w:rFonts w:hint="default" w:ascii="宋体" w:hAnsi="宋体" w:eastAsia="宋体" w:cs="宋体"/>
          <w:b/>
          <w:bCs/>
          <w:sz w:val="36"/>
          <w:szCs w:val="36"/>
          <w:lang w:val="en-US"/>
        </w:rPr>
      </w:pPr>
      <w:r>
        <w:rPr>
          <w:rFonts w:hint="eastAsia" w:ascii="宋体" w:hAnsi="宋体" w:eastAsia="宋体" w:cs="宋体"/>
          <w:b/>
          <w:bCs/>
          <w:sz w:val="36"/>
          <w:szCs w:val="36"/>
        </w:rPr>
        <w:t>山东钢铁股份有限公司</w:t>
      </w:r>
      <w:r>
        <w:rPr>
          <w:rFonts w:hint="eastAsia" w:ascii="宋体" w:hAnsi="宋体" w:cs="宋体"/>
          <w:b/>
          <w:bCs/>
          <w:sz w:val="36"/>
          <w:szCs w:val="36"/>
          <w:lang w:val="en-US" w:eastAsia="zh-CN"/>
        </w:rPr>
        <w:t>物流运输部2025年</w:t>
      </w:r>
    </w:p>
    <w:p w14:paraId="1633E571">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cs="宋体"/>
          <w:b/>
          <w:bCs/>
          <w:sz w:val="36"/>
          <w:szCs w:val="36"/>
          <w:lang w:val="en-US" w:eastAsia="zh-CN"/>
        </w:rPr>
      </w:pPr>
      <w:r>
        <w:rPr>
          <w:rFonts w:hint="eastAsia" w:ascii="宋体" w:hAnsi="宋体" w:cs="宋体"/>
          <w:b/>
          <w:bCs/>
          <w:sz w:val="36"/>
          <w:szCs w:val="36"/>
          <w:lang w:val="en-US" w:eastAsia="zh-CN"/>
        </w:rPr>
        <w:t>型钢3号翻车机大修项目招标公告</w:t>
      </w:r>
    </w:p>
    <w:p w14:paraId="6B113EC2">
      <w:pPr>
        <w:snapToGrid w:val="0"/>
        <w:ind w:firstLine="452" w:firstLineChars="150"/>
        <w:rPr>
          <w:rFonts w:hint="eastAsia" w:ascii="宋体" w:hAnsi="宋体" w:cs="宋体"/>
          <w:b/>
          <w:color w:val="auto"/>
          <w:sz w:val="30"/>
          <w:szCs w:val="30"/>
        </w:rPr>
      </w:pPr>
      <w:r>
        <w:rPr>
          <w:rFonts w:hint="eastAsia" w:ascii="宋体" w:hAnsi="宋体" w:cs="宋体"/>
          <w:b/>
          <w:color w:val="auto"/>
          <w:sz w:val="30"/>
          <w:szCs w:val="30"/>
        </w:rPr>
        <w:t>郑重声明：</w:t>
      </w:r>
    </w:p>
    <w:p w14:paraId="2485C063">
      <w:pPr>
        <w:ind w:firstLine="452" w:firstLineChars="150"/>
        <w:rPr>
          <w:rFonts w:hint="eastAsia" w:ascii="宋体" w:hAnsi="宋体" w:cs="仿宋"/>
          <w:b/>
          <w:color w:val="auto"/>
          <w:sz w:val="30"/>
          <w:szCs w:val="30"/>
        </w:rPr>
      </w:pPr>
      <w:r>
        <w:rPr>
          <w:rFonts w:hint="eastAsia" w:ascii="宋体" w:hAnsi="宋体" w:cs="仿宋"/>
          <w:b/>
          <w:color w:val="auto"/>
          <w:sz w:val="30"/>
          <w:szCs w:val="30"/>
        </w:rPr>
        <w:t xml:space="preserve"> 1、山东钢铁股份有限公司始终坚持公平、公开、公正的原则开展招评标工作。某些单位或个人打着各级领导的旗号允诺帮助投标人中标并索要相关费用的，均为骗局，投标人切勿轻信，否则产生的后果由投标人自负。</w:t>
      </w:r>
    </w:p>
    <w:p w14:paraId="52C03EB7">
      <w:pPr>
        <w:ind w:firstLine="452" w:firstLineChars="150"/>
        <w:rPr>
          <w:rFonts w:hint="eastAsia" w:ascii="宋体" w:hAnsi="宋体" w:cs="仿宋"/>
          <w:b/>
          <w:color w:val="auto"/>
          <w:sz w:val="30"/>
          <w:szCs w:val="30"/>
        </w:rPr>
      </w:pPr>
      <w:r>
        <w:rPr>
          <w:rFonts w:hint="eastAsia" w:ascii="宋体" w:hAnsi="宋体" w:cs="仿宋"/>
          <w:b/>
          <w:color w:val="auto"/>
          <w:sz w:val="30"/>
          <w:szCs w:val="30"/>
        </w:rPr>
        <w:t xml:space="preserve"> 2、投标单位不得出借资质或允许自然人挂靠投标，招标人发现上述违法事项线索，有权自行或委托第三方调查，投标单位对调查结论予以认可，自动放弃申辩的权利。一经查实，招标人有权取消投标单位投标资格、中标资格或解除合同；投标保证金不予退还，已办理履约担保的，承担履约担保金额或合同额1-10%的违约金。</w:t>
      </w:r>
    </w:p>
    <w:p w14:paraId="6A2D77EF">
      <w:pPr>
        <w:keepNext w:val="0"/>
        <w:keepLines w:val="0"/>
        <w:pageBreakBefore w:val="0"/>
        <w:numPr>
          <w:ilvl w:val="0"/>
          <w:numId w:val="0"/>
        </w:numPr>
        <w:kinsoku/>
        <w:wordWrap/>
        <w:overflowPunct/>
        <w:topLinePunct w:val="0"/>
        <w:autoSpaceDE/>
        <w:autoSpaceDN/>
        <w:bidi w:val="0"/>
        <w:snapToGrid w:val="0"/>
        <w:spacing w:line="560" w:lineRule="exact"/>
        <w:ind w:firstLine="562" w:firstLineChars="200"/>
        <w:textAlignment w:val="auto"/>
        <w:rPr>
          <w:rFonts w:hint="eastAsia" w:ascii="宋体" w:hAnsi="宋体" w:eastAsia="宋体" w:cs="宋体"/>
          <w:b/>
          <w:bCs/>
          <w:sz w:val="28"/>
          <w:szCs w:val="28"/>
        </w:rPr>
      </w:pPr>
    </w:p>
    <w:p w14:paraId="3EEBC007">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p>
    <w:p w14:paraId="415853ED">
      <w:pPr>
        <w:pStyle w:val="22"/>
        <w:rPr>
          <w:rFonts w:hint="eastAsia" w:ascii="宋体" w:hAnsi="宋体" w:eastAsia="宋体" w:cs="宋体"/>
          <w:color w:val="000000"/>
          <w:sz w:val="28"/>
          <w:szCs w:val="28"/>
        </w:rPr>
      </w:pPr>
    </w:p>
    <w:p w14:paraId="6D0DB606">
      <w:pPr>
        <w:pStyle w:val="22"/>
        <w:rPr>
          <w:rFonts w:hint="eastAsia" w:ascii="宋体" w:hAnsi="宋体" w:eastAsia="宋体" w:cs="宋体"/>
          <w:color w:val="000000"/>
          <w:sz w:val="28"/>
          <w:szCs w:val="28"/>
        </w:rPr>
      </w:pPr>
    </w:p>
    <w:p w14:paraId="364688FA">
      <w:pPr>
        <w:pStyle w:val="22"/>
        <w:rPr>
          <w:rFonts w:hint="eastAsia" w:ascii="宋体" w:hAnsi="宋体" w:eastAsia="宋体" w:cs="宋体"/>
          <w:color w:val="000000"/>
          <w:sz w:val="28"/>
          <w:szCs w:val="28"/>
        </w:rPr>
      </w:pPr>
    </w:p>
    <w:p w14:paraId="764E549C">
      <w:pPr>
        <w:pStyle w:val="22"/>
        <w:rPr>
          <w:rFonts w:hint="eastAsia" w:ascii="宋体" w:hAnsi="宋体" w:eastAsia="宋体" w:cs="宋体"/>
          <w:color w:val="000000"/>
          <w:sz w:val="28"/>
          <w:szCs w:val="28"/>
        </w:rPr>
      </w:pPr>
    </w:p>
    <w:p w14:paraId="26D17A92">
      <w:pPr>
        <w:pStyle w:val="22"/>
        <w:rPr>
          <w:rFonts w:hint="eastAsia" w:ascii="宋体" w:hAnsi="宋体" w:eastAsia="宋体" w:cs="宋体"/>
          <w:color w:val="000000"/>
          <w:sz w:val="28"/>
          <w:szCs w:val="28"/>
        </w:rPr>
      </w:pPr>
    </w:p>
    <w:p w14:paraId="2AC76BE5">
      <w:pPr>
        <w:snapToGrid w:val="0"/>
        <w:rPr>
          <w:rFonts w:ascii="宋体" w:hAnsi="宋体" w:cs="宋体"/>
          <w:sz w:val="28"/>
          <w:szCs w:val="28"/>
        </w:rPr>
      </w:pPr>
    </w:p>
    <w:p w14:paraId="1E3BC4B4">
      <w:pPr>
        <w:pStyle w:val="22"/>
        <w:rPr>
          <w:rFonts w:ascii="宋体" w:hAnsi="宋体" w:cs="宋体"/>
          <w:sz w:val="28"/>
          <w:szCs w:val="28"/>
        </w:rPr>
      </w:pPr>
    </w:p>
    <w:p w14:paraId="0DEDD01E">
      <w:pPr>
        <w:snapToGrid w:val="0"/>
        <w:rPr>
          <w:rFonts w:ascii="宋体" w:hAnsi="宋体"/>
          <w:color w:val="auto"/>
          <w:sz w:val="28"/>
          <w:szCs w:val="28"/>
        </w:rPr>
      </w:pPr>
      <w:r>
        <w:rPr>
          <w:rFonts w:hint="eastAsia" w:ascii="宋体" w:hAnsi="宋体" w:cs="宋体"/>
          <w:color w:val="auto"/>
          <w:sz w:val="28"/>
          <w:szCs w:val="28"/>
        </w:rPr>
        <w:t>致潜在投标人：</w:t>
      </w:r>
    </w:p>
    <w:p w14:paraId="6418B6EA">
      <w:pPr>
        <w:adjustRightInd w:val="0"/>
        <w:snapToGrid w:val="0"/>
        <w:spacing w:line="560" w:lineRule="exact"/>
        <w:ind w:firstLine="560" w:firstLineChars="200"/>
        <w:jc w:val="left"/>
        <w:rPr>
          <w:rFonts w:hint="eastAsia" w:ascii="宋体" w:hAnsi="宋体" w:cs="宋体"/>
          <w:color w:val="auto"/>
          <w:sz w:val="28"/>
          <w:szCs w:val="28"/>
          <w:u w:val="single"/>
        </w:rPr>
      </w:pPr>
      <w:r>
        <w:rPr>
          <w:rFonts w:hint="eastAsia" w:ascii="宋体" w:hAnsi="宋体" w:cs="宋体"/>
          <w:color w:val="auto"/>
          <w:sz w:val="28"/>
          <w:szCs w:val="28"/>
        </w:rPr>
        <w:t>为确保该项目完成后能稳定运行。现将本工程招标相关事宜公告如下，欢迎具备投标条件的潜在投标方投标：</w:t>
      </w:r>
    </w:p>
    <w:p w14:paraId="6CBAD91D">
      <w:pPr>
        <w:adjustRightInd w:val="0"/>
        <w:snapToGrid w:val="0"/>
        <w:spacing w:line="560" w:lineRule="exact"/>
        <w:ind w:firstLine="562" w:firstLineChars="200"/>
        <w:outlineLvl w:val="0"/>
        <w:rPr>
          <w:rFonts w:ascii="宋体" w:hAnsi="宋体"/>
          <w:b/>
          <w:color w:val="auto"/>
          <w:sz w:val="28"/>
          <w:szCs w:val="28"/>
        </w:rPr>
      </w:pPr>
      <w:r>
        <w:rPr>
          <w:rFonts w:hint="eastAsia" w:ascii="宋体" w:hAnsi="宋体" w:cs="宋体"/>
          <w:b/>
          <w:color w:val="auto"/>
          <w:sz w:val="28"/>
          <w:szCs w:val="28"/>
        </w:rPr>
        <w:t>一、项目建设人</w:t>
      </w:r>
    </w:p>
    <w:p w14:paraId="2738CDD5">
      <w:pPr>
        <w:adjustRightInd w:val="0"/>
        <w:snapToGrid w:val="0"/>
        <w:spacing w:line="560" w:lineRule="exact"/>
        <w:ind w:firstLine="560" w:firstLineChars="200"/>
        <w:rPr>
          <w:rFonts w:hint="eastAsia" w:ascii="宋体" w:hAnsi="宋体" w:cs="仿宋"/>
          <w:color w:val="auto"/>
          <w:sz w:val="30"/>
          <w:szCs w:val="30"/>
        </w:rPr>
      </w:pPr>
      <w:r>
        <w:rPr>
          <w:rFonts w:hint="eastAsia" w:ascii="宋体" w:hAnsi="宋体" w:cs="宋体"/>
          <w:color w:val="auto"/>
          <w:sz w:val="28"/>
          <w:szCs w:val="28"/>
        </w:rPr>
        <w:t>单位名称：山东钢铁股份有限公司</w:t>
      </w:r>
    </w:p>
    <w:p w14:paraId="7A7FED8A">
      <w:pPr>
        <w:adjustRightInd w:val="0"/>
        <w:snapToGrid w:val="0"/>
        <w:spacing w:line="560" w:lineRule="exact"/>
        <w:ind w:firstLine="562" w:firstLineChars="200"/>
        <w:rPr>
          <w:rFonts w:ascii="宋体" w:hAnsi="宋体"/>
          <w:b/>
          <w:color w:val="auto"/>
          <w:sz w:val="28"/>
          <w:szCs w:val="28"/>
        </w:rPr>
      </w:pPr>
      <w:r>
        <w:rPr>
          <w:rFonts w:hint="eastAsia" w:ascii="宋体" w:hAnsi="宋体" w:cs="宋体"/>
          <w:b/>
          <w:color w:val="auto"/>
          <w:sz w:val="28"/>
          <w:szCs w:val="28"/>
        </w:rPr>
        <w:t>二、招标人</w:t>
      </w:r>
    </w:p>
    <w:p w14:paraId="75A98A80">
      <w:pPr>
        <w:adjustRightInd w:val="0"/>
        <w:snapToGrid w:val="0"/>
        <w:spacing w:line="560" w:lineRule="exact"/>
        <w:ind w:firstLine="560" w:firstLineChars="200"/>
        <w:rPr>
          <w:rFonts w:hint="eastAsia" w:ascii="宋体" w:hAnsi="宋体" w:cs="仿宋"/>
          <w:color w:val="auto"/>
          <w:sz w:val="30"/>
          <w:szCs w:val="30"/>
        </w:rPr>
      </w:pPr>
      <w:r>
        <w:rPr>
          <w:rFonts w:ascii="宋体" w:hAnsi="宋体" w:cs="宋体"/>
          <w:color w:val="auto"/>
          <w:sz w:val="28"/>
          <w:szCs w:val="28"/>
        </w:rPr>
        <w:t xml:space="preserve"> </w:t>
      </w:r>
      <w:r>
        <w:rPr>
          <w:rFonts w:hint="eastAsia" w:ascii="宋体" w:hAnsi="宋体" w:cs="宋体"/>
          <w:color w:val="auto"/>
          <w:sz w:val="28"/>
          <w:szCs w:val="28"/>
        </w:rPr>
        <w:t>单位名称：山东钢铁股份有限公司</w:t>
      </w:r>
    </w:p>
    <w:p w14:paraId="5BFD9892">
      <w:pPr>
        <w:pStyle w:val="54"/>
        <w:keepNext w:val="0"/>
        <w:keepLines w:val="0"/>
        <w:pageBreakBefore w:val="0"/>
        <w:kinsoku/>
        <w:wordWrap/>
        <w:overflowPunct/>
        <w:topLinePunct w:val="0"/>
        <w:autoSpaceDE/>
        <w:autoSpaceDN/>
        <w:bidi w:val="0"/>
        <w:adjustRightInd/>
        <w:snapToGrid w:val="0"/>
        <w:spacing w:line="560" w:lineRule="exact"/>
        <w:ind w:firstLine="551" w:firstLineChars="196"/>
        <w:textAlignment w:val="auto"/>
        <w:outlineLvl w:val="9"/>
        <w:rPr>
          <w:rFonts w:hint="eastAsia" w:ascii="宋体" w:hAnsi="宋体" w:eastAsia="宋体" w:cs="宋体"/>
          <w:b/>
          <w:bCs/>
          <w:kern w:val="2"/>
          <w:sz w:val="28"/>
          <w:szCs w:val="28"/>
        </w:rPr>
      </w:pPr>
      <w:r>
        <w:rPr>
          <w:rFonts w:hint="eastAsia" w:ascii="宋体" w:hAnsi="宋体" w:eastAsia="宋体" w:cs="宋体"/>
          <w:b/>
          <w:bCs/>
          <w:kern w:val="2"/>
          <w:sz w:val="28"/>
          <w:szCs w:val="28"/>
        </w:rPr>
        <w:t>三、项目说明</w:t>
      </w:r>
    </w:p>
    <w:p w14:paraId="07110767">
      <w:pPr>
        <w:spacing w:line="360" w:lineRule="auto"/>
        <w:ind w:firstLine="560" w:firstLineChars="200"/>
        <w:jc w:val="left"/>
        <w:rPr>
          <w:rFonts w:hint="eastAsia" w:ascii="宋体" w:hAnsi="宋体" w:eastAsia="宋体" w:cs="宋体"/>
          <w:color w:val="auto"/>
          <w:sz w:val="28"/>
          <w:szCs w:val="28"/>
          <w:lang w:eastAsia="zh-CN"/>
        </w:rPr>
      </w:pPr>
      <w:r>
        <w:rPr>
          <w:rFonts w:hint="eastAsia" w:ascii="宋体" w:hAnsi="宋体" w:eastAsia="宋体" w:cs="宋体"/>
          <w:sz w:val="28"/>
          <w:szCs w:val="28"/>
          <w:lang w:val="en-US" w:eastAsia="zh-CN"/>
        </w:rPr>
        <w:t>1.招标名称：</w:t>
      </w:r>
      <w:r>
        <w:rPr>
          <w:rFonts w:hint="eastAsia" w:ascii="宋体" w:hAnsi="宋体" w:cs="宋体"/>
          <w:sz w:val="28"/>
          <w:szCs w:val="28"/>
          <w:lang w:val="en-US" w:eastAsia="zh-CN"/>
        </w:rPr>
        <w:t>型钢3号翻车机大修</w:t>
      </w:r>
      <w:r>
        <w:rPr>
          <w:rFonts w:hint="eastAsia" w:ascii="宋体" w:hAnsi="宋体" w:eastAsia="宋体" w:cs="宋体"/>
          <w:color w:val="auto"/>
          <w:sz w:val="28"/>
          <w:szCs w:val="28"/>
        </w:rPr>
        <w:t>项目招标公告</w:t>
      </w:r>
    </w:p>
    <w:p w14:paraId="4A8DC8C5">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2.招标内容</w:t>
      </w:r>
      <w:r>
        <w:rPr>
          <w:rFonts w:hint="eastAsia" w:ascii="宋体" w:hAnsi="宋体" w:eastAsia="宋体" w:cs="宋体"/>
          <w:b w:val="0"/>
          <w:bCs w:val="0"/>
          <w:color w:val="auto"/>
          <w:sz w:val="28"/>
          <w:szCs w:val="28"/>
        </w:rPr>
        <w:t>（包括但不限于）</w:t>
      </w:r>
      <w:r>
        <w:rPr>
          <w:rFonts w:hint="eastAsia" w:ascii="宋体" w:hAnsi="宋体" w:eastAsia="宋体" w:cs="宋体"/>
          <w:sz w:val="28"/>
          <w:szCs w:val="28"/>
          <w:lang w:val="en-US" w:eastAsia="zh-CN"/>
        </w:rPr>
        <w:t>：</w:t>
      </w:r>
    </w:p>
    <w:p w14:paraId="67524888">
      <w:pPr>
        <w:spacing w:line="360" w:lineRule="auto"/>
        <w:ind w:firstLine="560" w:firstLineChars="200"/>
        <w:jc w:val="left"/>
        <w:rPr>
          <w:rFonts w:hint="default" w:ascii="宋体" w:hAnsi="宋体" w:cs="宋体"/>
          <w:sz w:val="28"/>
          <w:szCs w:val="28"/>
          <w:lang w:val="en-US" w:eastAsia="zh-CN"/>
        </w:rPr>
      </w:pPr>
      <w:r>
        <w:rPr>
          <w:rFonts w:hint="eastAsia" w:ascii="宋体" w:hAnsi="宋体" w:cs="宋体"/>
          <w:sz w:val="28"/>
          <w:szCs w:val="28"/>
          <w:lang w:val="en-US" w:eastAsia="zh-CN"/>
        </w:rPr>
        <w:t>（1）翻车机重调机机构维修：大臂轴轴、套更换；重调轨道齿块更换；重车调车机驱动减速机小齿轮更换；重调拖揽滑车更换；重车调车机托令电缆更换。</w:t>
      </w:r>
    </w:p>
    <w:p w14:paraId="04573E07">
      <w:pPr>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（2）翻车机本体电缆更换。</w:t>
      </w:r>
    </w:p>
    <w:p w14:paraId="3AF46D8F">
      <w:pPr>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（3）翻车机中间托辊总成更换2套（甲方提供备件）。</w:t>
      </w:r>
    </w:p>
    <w:p w14:paraId="1879F86B">
      <w:pPr>
        <w:spacing w:line="360"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（4）翻车机转子挡料板更换。</w:t>
      </w:r>
    </w:p>
    <w:p w14:paraId="267E2A9D">
      <w:pPr>
        <w:spacing w:line="360" w:lineRule="auto"/>
        <w:ind w:firstLine="560" w:firstLineChars="200"/>
        <w:jc w:val="left"/>
        <w:rPr>
          <w:rFonts w:hint="default" w:ascii="宋体" w:hAnsi="宋体" w:cs="宋体"/>
          <w:sz w:val="28"/>
          <w:szCs w:val="28"/>
          <w:lang w:val="en-US" w:eastAsia="zh-CN"/>
        </w:rPr>
      </w:pPr>
      <w:r>
        <w:rPr>
          <w:rFonts w:hint="eastAsia" w:ascii="宋体" w:hAnsi="宋体" w:cs="宋体"/>
          <w:sz w:val="28"/>
          <w:szCs w:val="28"/>
          <w:lang w:val="en-US" w:eastAsia="zh-CN"/>
        </w:rPr>
        <w:t>（5）翻车机传动轴承更换。</w:t>
      </w:r>
    </w:p>
    <w:p w14:paraId="24E8402C">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rPr>
        <w:t>3.工期:</w:t>
      </w:r>
      <w:r>
        <w:rPr>
          <w:rFonts w:hint="eastAsia" w:ascii="宋体" w:hAnsi="宋体" w:cs="宋体"/>
          <w:color w:val="auto"/>
          <w:sz w:val="28"/>
          <w:szCs w:val="28"/>
          <w:lang w:eastAsia="zh-CN"/>
        </w:rPr>
        <w:t>绝对工期</w:t>
      </w:r>
      <w:r>
        <w:rPr>
          <w:rFonts w:hint="eastAsia" w:ascii="宋体" w:hAnsi="宋体" w:cs="宋体"/>
          <w:color w:val="auto"/>
          <w:sz w:val="28"/>
          <w:szCs w:val="28"/>
          <w:u w:val="single"/>
          <w:lang w:val="en-US" w:eastAsia="zh-CN"/>
        </w:rPr>
        <w:t>15</w:t>
      </w:r>
      <w:r>
        <w:rPr>
          <w:rFonts w:hint="eastAsia" w:ascii="宋体" w:hAnsi="宋体" w:cs="宋体"/>
          <w:color w:val="auto"/>
          <w:sz w:val="28"/>
          <w:szCs w:val="28"/>
          <w:lang w:val="en-US" w:eastAsia="zh-CN"/>
        </w:rPr>
        <w:t>天，具体开工日期以物流运输部通知为准</w:t>
      </w:r>
      <w:r>
        <w:rPr>
          <w:rFonts w:hint="eastAsia" w:ascii="宋体" w:hAnsi="宋体" w:cs="仿宋_GB2312"/>
          <w:color w:val="auto"/>
          <w:sz w:val="28"/>
          <w:szCs w:val="28"/>
        </w:rPr>
        <w:t>。</w:t>
      </w:r>
    </w:p>
    <w:p w14:paraId="76732519">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outlineLvl w:val="9"/>
        <w:rPr>
          <w:rFonts w:hint="eastAsia" w:ascii="宋体" w:hAnsi="宋体"/>
          <w:color w:val="auto"/>
          <w:sz w:val="28"/>
          <w:szCs w:val="28"/>
        </w:rPr>
      </w:pPr>
      <w:r>
        <w:rPr>
          <w:rFonts w:hint="eastAsia" w:ascii="宋体" w:hAnsi="宋体" w:eastAsia="宋体" w:cs="宋体"/>
          <w:sz w:val="28"/>
          <w:szCs w:val="28"/>
        </w:rPr>
        <w:t>4.资金来源：</w:t>
      </w:r>
      <w:r>
        <w:rPr>
          <w:rFonts w:hint="eastAsia" w:ascii="宋体" w:hAnsi="宋体"/>
          <w:color w:val="auto"/>
          <w:sz w:val="28"/>
          <w:szCs w:val="28"/>
        </w:rPr>
        <w:t>自筹。</w:t>
      </w:r>
    </w:p>
    <w:p w14:paraId="3640106C">
      <w:pPr>
        <w:keepNext w:val="0"/>
        <w:keepLines w:val="0"/>
        <w:pageBreakBefore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b w:val="0"/>
          <w:bCs w:val="0"/>
          <w:color w:val="auto"/>
          <w:sz w:val="28"/>
          <w:szCs w:val="28"/>
          <w:lang w:val="en-US" w:eastAsia="zh-CN"/>
        </w:rPr>
      </w:pPr>
      <w:r>
        <w:rPr>
          <w:rFonts w:hint="eastAsia" w:ascii="宋体" w:hAnsi="宋体" w:cs="宋体"/>
          <w:b w:val="0"/>
          <w:bCs w:val="0"/>
          <w:color w:val="auto"/>
          <w:sz w:val="28"/>
          <w:szCs w:val="28"/>
        </w:rPr>
        <w:t>5</w:t>
      </w:r>
      <w:r>
        <w:rPr>
          <w:rFonts w:ascii="宋体" w:hAnsi="宋体" w:cs="宋体"/>
          <w:b w:val="0"/>
          <w:bCs w:val="0"/>
          <w:color w:val="auto"/>
          <w:sz w:val="28"/>
          <w:szCs w:val="28"/>
        </w:rPr>
        <w:t>.</w:t>
      </w:r>
      <w:bookmarkStart w:id="0" w:name="_Hlk4138801"/>
      <w:r>
        <w:rPr>
          <w:rFonts w:hint="eastAsia" w:ascii="宋体" w:hAnsi="宋体" w:cs="宋体"/>
          <w:b w:val="0"/>
          <w:bCs w:val="0"/>
          <w:color w:val="auto"/>
          <w:sz w:val="28"/>
          <w:szCs w:val="28"/>
        </w:rPr>
        <w:t>施工地点</w:t>
      </w:r>
      <w:bookmarkEnd w:id="0"/>
      <w:r>
        <w:rPr>
          <w:rFonts w:ascii="宋体" w:hAnsi="宋体" w:cs="宋体"/>
          <w:b w:val="0"/>
          <w:bCs w:val="0"/>
          <w:color w:val="auto"/>
          <w:sz w:val="28"/>
          <w:szCs w:val="28"/>
        </w:rPr>
        <w:t>:</w:t>
      </w:r>
      <w:r>
        <w:rPr>
          <w:rFonts w:hint="eastAsia" w:ascii="宋体" w:hAnsi="宋体" w:cs="宋体"/>
          <w:b w:val="0"/>
          <w:bCs w:val="0"/>
          <w:color w:val="auto"/>
          <w:sz w:val="28"/>
          <w:szCs w:val="28"/>
          <w:lang w:val="en-US" w:eastAsia="zh-CN"/>
        </w:rPr>
        <w:t>物流运输部</w:t>
      </w:r>
      <w:r>
        <w:rPr>
          <w:rFonts w:hint="eastAsia" w:ascii="宋体" w:hAnsi="宋体" w:cs="宋体"/>
          <w:sz w:val="28"/>
          <w:szCs w:val="28"/>
          <w:lang w:val="en-US" w:eastAsia="zh-CN"/>
        </w:rPr>
        <w:t>型钢3号翻车机</w:t>
      </w:r>
      <w:r>
        <w:rPr>
          <w:rFonts w:hint="eastAsia" w:ascii="宋体" w:hAnsi="宋体" w:cs="宋体"/>
          <w:b w:val="0"/>
          <w:bCs w:val="0"/>
          <w:color w:val="auto"/>
          <w:sz w:val="28"/>
          <w:szCs w:val="28"/>
          <w:lang w:val="en-US" w:eastAsia="zh-CN"/>
        </w:rPr>
        <w:t>现场。</w:t>
      </w:r>
    </w:p>
    <w:p w14:paraId="751F033D">
      <w:pPr>
        <w:adjustRightInd w:val="0"/>
        <w:snapToGrid w:val="0"/>
        <w:spacing w:line="560" w:lineRule="exact"/>
        <w:ind w:firstLine="560" w:firstLineChars="200"/>
        <w:jc w:val="left"/>
        <w:rPr>
          <w:rFonts w:hint="eastAsia" w:ascii="宋体" w:hAnsi="宋体" w:cs="仿宋_GB2312"/>
          <w:color w:val="000000"/>
          <w:sz w:val="28"/>
          <w:szCs w:val="28"/>
          <w:lang w:val="zh-CN"/>
        </w:rPr>
      </w:pPr>
      <w:r>
        <w:rPr>
          <w:rFonts w:hint="eastAsia" w:ascii="宋体" w:hAnsi="宋体" w:cs="仿宋_GB2312"/>
          <w:color w:val="000000"/>
          <w:sz w:val="28"/>
          <w:szCs w:val="28"/>
        </w:rPr>
        <w:t>6.</w:t>
      </w:r>
      <w:r>
        <w:rPr>
          <w:rFonts w:hint="eastAsia" w:ascii="宋体" w:hAnsi="宋体" w:cs="仿宋_GB2312"/>
          <w:color w:val="000000"/>
          <w:sz w:val="28"/>
          <w:szCs w:val="28"/>
          <w:lang w:val="zh-CN"/>
        </w:rPr>
        <w:t>若因工艺调整、设备报废或停用、使用优化、新旧动能转换等各种原因导致的翻车机停用，以及甲方维修模式发生变化等，甲方有权随时调整或变更合同执行。</w:t>
      </w:r>
    </w:p>
    <w:p w14:paraId="635CC7A5">
      <w:pPr>
        <w:spacing w:line="560" w:lineRule="exact"/>
        <w:ind w:firstLine="560" w:firstLineChars="200"/>
        <w:rPr>
          <w:rFonts w:hint="default"/>
          <w:lang w:val="en-US" w:eastAsia="zh-CN"/>
        </w:rPr>
      </w:pPr>
      <w:r>
        <w:rPr>
          <w:rFonts w:hint="eastAsia" w:ascii="宋体" w:hAnsi="宋体" w:cs="宋体"/>
          <w:b w:val="0"/>
          <w:bCs w:val="0"/>
          <w:color w:val="auto"/>
          <w:sz w:val="28"/>
          <w:szCs w:val="28"/>
          <w:highlight w:val="none"/>
          <w:lang w:val="en-US" w:eastAsia="zh-CN"/>
        </w:rPr>
        <w:t>7.</w:t>
      </w:r>
      <w:r>
        <w:rPr>
          <w:rFonts w:hint="eastAsia" w:ascii="宋体" w:hAnsi="宋体" w:cs="宋体"/>
          <w:b w:val="0"/>
          <w:bCs w:val="0"/>
          <w:color w:val="auto"/>
          <w:sz w:val="28"/>
          <w:szCs w:val="28"/>
          <w:highlight w:val="none"/>
        </w:rPr>
        <w:t>本项目拟确定一家单位独立承担维修任务，只提供一次报价机会（若因甲方标书要求变动而统一澄清时，可在统一澄清后再给与所有报价单位一次重新报价的机会）。</w:t>
      </w:r>
    </w:p>
    <w:p w14:paraId="25AAE8D0">
      <w:pPr>
        <w:keepNext w:val="0"/>
        <w:keepLines w:val="0"/>
        <w:pageBreakBefore w:val="0"/>
        <w:kinsoku/>
        <w:wordWrap/>
        <w:overflowPunct/>
        <w:topLinePunct w:val="0"/>
        <w:autoSpaceDE/>
        <w:autoSpaceDN/>
        <w:bidi w:val="0"/>
        <w:adjustRightInd/>
        <w:snapToGrid w:val="0"/>
        <w:spacing w:line="560" w:lineRule="exact"/>
        <w:ind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四、合格的投标人必须符合下列条件</w:t>
      </w:r>
    </w:p>
    <w:p w14:paraId="6D7BE5C6">
      <w:pPr>
        <w:adjustRightInd w:val="0"/>
        <w:snapToGrid w:val="0"/>
        <w:spacing w:line="560" w:lineRule="exact"/>
        <w:ind w:firstLine="560" w:firstLineChars="200"/>
        <w:outlineLvl w:val="0"/>
        <w:rPr>
          <w:rFonts w:hint="eastAsia" w:ascii="宋体" w:hAnsi="宋体" w:cs="宋体"/>
          <w:b/>
          <w:color w:val="000000"/>
          <w:sz w:val="30"/>
          <w:szCs w:val="30"/>
        </w:rPr>
      </w:pPr>
      <w:r>
        <w:rPr>
          <w:rFonts w:hint="eastAsia" w:ascii="宋体" w:hAnsi="宋体" w:cs="宋体"/>
          <w:color w:val="000000"/>
          <w:sz w:val="28"/>
          <w:szCs w:val="28"/>
        </w:rPr>
        <w:t>本次招标资格审查采取网上审核方式（投标单位将相关资料上传至招标系统），投标人不符合以下条件的，资格审查将被否决，不再进入下一阶段的评标</w:t>
      </w:r>
      <w:r>
        <w:rPr>
          <w:rFonts w:hint="eastAsia" w:ascii="宋体" w:hAnsi="宋体" w:cs="宋体"/>
          <w:color w:val="000000"/>
          <w:kern w:val="0"/>
          <w:sz w:val="28"/>
          <w:szCs w:val="28"/>
        </w:rPr>
        <w:t>。</w:t>
      </w:r>
    </w:p>
    <w:p w14:paraId="6BA22251">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ascii="宋体" w:hAnsi="宋体" w:cs="宋体"/>
          <w:color w:val="000000"/>
          <w:kern w:val="0"/>
          <w:sz w:val="28"/>
          <w:szCs w:val="28"/>
        </w:rPr>
      </w:pPr>
      <w:r>
        <w:rPr>
          <w:rFonts w:hint="eastAsia" w:ascii="宋体" w:hAnsi="宋体" w:cs="宋体"/>
          <w:color w:val="000000"/>
          <w:kern w:val="0"/>
          <w:sz w:val="28"/>
          <w:szCs w:val="28"/>
        </w:rPr>
        <w:t>本项目投标单位具备以下条件：</w:t>
      </w:r>
    </w:p>
    <w:p w14:paraId="20BE0EF8">
      <w:pPr>
        <w:pStyle w:val="99"/>
        <w:keepNext w:val="0"/>
        <w:keepLines w:val="0"/>
        <w:pageBreakBefore w:val="0"/>
        <w:tabs>
          <w:tab w:val="left" w:pos="416"/>
        </w:tabs>
        <w:kinsoku/>
        <w:wordWrap/>
        <w:overflowPunct/>
        <w:topLinePunct w:val="0"/>
        <w:autoSpaceDE/>
        <w:autoSpaceDN/>
        <w:bidi w:val="0"/>
        <w:adjustRightInd w:val="0"/>
        <w:snapToGrid w:val="0"/>
        <w:spacing w:line="560" w:lineRule="exact"/>
        <w:ind w:firstLine="560"/>
        <w:jc w:val="left"/>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sz w:val="28"/>
          <w:szCs w:val="28"/>
          <w:lang w:val="en-US" w:eastAsia="zh-CN"/>
        </w:rPr>
        <w:t>1、</w:t>
      </w:r>
      <w:r>
        <w:rPr>
          <w:rFonts w:hint="eastAsia" w:ascii="宋体" w:hAnsi="宋体" w:cs="宋体"/>
          <w:color w:val="000000"/>
          <w:sz w:val="28"/>
          <w:szCs w:val="28"/>
        </w:rPr>
        <w:t>投标人应具有独立法人资格，且为在国内注册的公司，有合法有效的企业法人营业执照；且未被山东钢铁股份有限公司</w:t>
      </w:r>
      <w:r>
        <w:rPr>
          <w:rFonts w:hint="eastAsia" w:ascii="宋体" w:hAnsi="宋体" w:eastAsia="宋体" w:cs="宋体"/>
          <w:color w:val="000000"/>
          <w:sz w:val="28"/>
          <w:szCs w:val="28"/>
        </w:rPr>
        <w:t>列入禁入</w:t>
      </w:r>
      <w:r>
        <w:rPr>
          <w:rFonts w:hint="eastAsia" w:ascii="宋体" w:hAnsi="宋体" w:cs="宋体"/>
          <w:color w:val="000000"/>
          <w:sz w:val="28"/>
          <w:szCs w:val="28"/>
        </w:rPr>
        <w:t>名单</w:t>
      </w:r>
      <w:r>
        <w:rPr>
          <w:rFonts w:hint="eastAsia" w:ascii="宋体" w:hAnsi="宋体" w:cs="宋体"/>
          <w:color w:val="000000" w:themeColor="text1"/>
          <w:sz w:val="28"/>
          <w:szCs w:val="28"/>
          <w14:textFill>
            <w14:solidFill>
              <w14:schemeClr w14:val="tx1"/>
            </w14:solidFill>
          </w14:textFill>
        </w:rPr>
        <w:t>(否决项)</w:t>
      </w:r>
    </w:p>
    <w:p w14:paraId="3043018B">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2、本项目拒绝中介或代理参加投标，不接受联合体投标；(否决项)</w:t>
      </w:r>
    </w:p>
    <w:p w14:paraId="35BB3C23">
      <w:pPr>
        <w:pStyle w:val="99"/>
        <w:keepNext w:val="0"/>
        <w:keepLines w:val="0"/>
        <w:pageBreakBefore w:val="0"/>
        <w:tabs>
          <w:tab w:val="left" w:pos="416"/>
        </w:tabs>
        <w:kinsoku/>
        <w:wordWrap/>
        <w:overflowPunct/>
        <w:topLinePunct w:val="0"/>
        <w:autoSpaceDE/>
        <w:autoSpaceDN/>
        <w:bidi w:val="0"/>
        <w:adjustRightInd w:val="0"/>
        <w:snapToGrid w:val="0"/>
        <w:spacing w:line="560" w:lineRule="exact"/>
        <w:ind w:firstLine="560"/>
        <w:jc w:val="left"/>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3.资质要求：</w:t>
      </w:r>
      <w:r>
        <w:rPr>
          <w:rFonts w:hint="eastAsia" w:ascii="宋体" w:hAnsi="宋体" w:eastAsia="宋体" w:cs="宋体"/>
          <w:color w:val="auto"/>
          <w:sz w:val="28"/>
          <w:szCs w:val="28"/>
          <w:highlight w:val="none"/>
          <w:lang w:val="en-US" w:eastAsia="zh-CN"/>
        </w:rPr>
        <w:t>建筑机电安装工程专业承包</w:t>
      </w:r>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lang w:val="en-US" w:eastAsia="zh-CN"/>
        </w:rPr>
        <w:t>级及以上资质或机电工程施工总承包三级及以上资质</w:t>
      </w:r>
      <w:r>
        <w:rPr>
          <w:rFonts w:hint="eastAsia" w:ascii="宋体" w:hAnsi="宋体" w:eastAsia="宋体" w:cs="宋体"/>
          <w:color w:val="auto"/>
          <w:sz w:val="28"/>
          <w:szCs w:val="28"/>
          <w:highlight w:val="none"/>
        </w:rPr>
        <w:t>。</w:t>
      </w:r>
      <w:r>
        <w:rPr>
          <w:rFonts w:hint="eastAsia" w:ascii="宋体" w:hAnsi="宋体" w:eastAsia="宋体" w:cs="宋体"/>
          <w:color w:val="000000" w:themeColor="text1"/>
          <w:sz w:val="28"/>
          <w:szCs w:val="28"/>
          <w:highlight w:val="none"/>
          <w:lang w:val="en-US" w:eastAsia="zh-CN"/>
          <w14:textFill>
            <w14:solidFill>
              <w14:schemeClr w14:val="tx1"/>
            </w14:solidFill>
          </w14:textFill>
        </w:rPr>
        <w:t>(否决项)</w:t>
      </w:r>
    </w:p>
    <w:p w14:paraId="0BDC7ABC">
      <w:pPr>
        <w:pStyle w:val="99"/>
        <w:keepNext w:val="0"/>
        <w:keepLines w:val="0"/>
        <w:pageBreakBefore w:val="0"/>
        <w:tabs>
          <w:tab w:val="left" w:pos="416"/>
        </w:tabs>
        <w:kinsoku/>
        <w:wordWrap/>
        <w:overflowPunct/>
        <w:topLinePunct w:val="0"/>
        <w:autoSpaceDE/>
        <w:autoSpaceDN/>
        <w:bidi w:val="0"/>
        <w:adjustRightInd w:val="0"/>
        <w:snapToGrid w:val="0"/>
        <w:spacing w:line="560" w:lineRule="exact"/>
        <w:ind w:firstLine="560"/>
        <w:jc w:val="left"/>
        <w:textAlignment w:val="auto"/>
        <w:rPr>
          <w:color w:val="000000" w:themeColor="text1"/>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4.投标方应具有有效的安全生产许可证</w:t>
      </w:r>
      <w:r>
        <w:rPr>
          <w:rFonts w:hint="eastAsia" w:ascii="宋体" w:hAnsi="宋体" w:cs="宋体"/>
          <w:color w:val="000000" w:themeColor="text1"/>
          <w:sz w:val="28"/>
          <w:szCs w:val="28"/>
          <w14:textFill>
            <w14:solidFill>
              <w14:schemeClr w14:val="tx1"/>
            </w14:solidFill>
          </w14:textFill>
        </w:rPr>
        <w:t>(否决项)</w:t>
      </w:r>
      <w:r>
        <w:rPr>
          <w:rFonts w:hint="eastAsia" w:ascii="宋体" w:hAnsi="宋体" w:cs="宋体"/>
          <w:color w:val="000000" w:themeColor="text1"/>
          <w:sz w:val="28"/>
          <w:szCs w:val="28"/>
          <w:highlight w:val="none"/>
          <w:lang w:val="en-US" w:eastAsia="zh-CN"/>
          <w14:textFill>
            <w14:solidFill>
              <w14:schemeClr w14:val="tx1"/>
            </w14:solidFill>
          </w14:textFill>
        </w:rPr>
        <w:t>。</w:t>
      </w:r>
    </w:p>
    <w:p w14:paraId="21F869D2">
      <w:pPr>
        <w:pStyle w:val="99"/>
        <w:keepNext w:val="0"/>
        <w:keepLines w:val="0"/>
        <w:pageBreakBefore w:val="0"/>
        <w:tabs>
          <w:tab w:val="left" w:pos="416"/>
        </w:tabs>
        <w:kinsoku/>
        <w:wordWrap/>
        <w:overflowPunct/>
        <w:topLinePunct w:val="0"/>
        <w:autoSpaceDE/>
        <w:autoSpaceDN/>
        <w:bidi w:val="0"/>
        <w:adjustRightInd w:val="0"/>
        <w:snapToGrid w:val="0"/>
        <w:spacing w:line="560" w:lineRule="exact"/>
        <w:ind w:firstLine="560"/>
        <w:jc w:val="left"/>
        <w:textAlignment w:val="auto"/>
        <w:rPr>
          <w:rFonts w:hint="eastAsia" w:ascii="宋体" w:hAnsi="宋体" w:cs="宋体"/>
          <w:color w:val="FF0000"/>
          <w:sz w:val="28"/>
          <w:szCs w:val="28"/>
        </w:rPr>
      </w:pPr>
      <w:r>
        <w:rPr>
          <w:rFonts w:hint="eastAsia" w:ascii="宋体" w:hAnsi="宋体" w:cs="宋体"/>
          <w:color w:val="000000"/>
          <w:sz w:val="28"/>
          <w:szCs w:val="28"/>
          <w:lang w:val="en-US" w:eastAsia="zh-CN"/>
        </w:rPr>
        <w:t>5</w:t>
      </w:r>
      <w:r>
        <w:rPr>
          <w:rFonts w:hint="eastAsia" w:ascii="宋体" w:hAnsi="宋体" w:cs="宋体"/>
          <w:color w:val="000000"/>
          <w:sz w:val="28"/>
          <w:szCs w:val="28"/>
        </w:rPr>
        <w:t>.业绩要求：(否决项)</w:t>
      </w:r>
    </w:p>
    <w:p w14:paraId="7939422E">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ascii="微软雅黑" w:hAnsi="微软雅黑" w:eastAsia="微软雅黑" w:cs="微软雅黑"/>
          <w:i w:val="0"/>
          <w:iCs w:val="0"/>
          <w:caps w:val="0"/>
          <w:color w:val="333333"/>
          <w:spacing w:val="0"/>
          <w:sz w:val="18"/>
          <w:szCs w:val="18"/>
          <w:shd w:val="clear" w:color="auto" w:fill="FFFFFF"/>
        </w:rPr>
      </w:pPr>
      <w:r>
        <w:rPr>
          <w:rFonts w:hint="eastAsia" w:ascii="宋体" w:hAnsi="宋体" w:eastAsia="宋体" w:cs="仿宋_GB2312"/>
          <w:color w:val="000000"/>
          <w:sz w:val="28"/>
          <w:szCs w:val="28"/>
          <w:lang w:val="en-US" w:eastAsia="zh-CN"/>
        </w:rPr>
        <w:t>20</w:t>
      </w:r>
      <w:r>
        <w:rPr>
          <w:rFonts w:hint="eastAsia" w:hAnsi="宋体" w:cs="仿宋_GB2312"/>
          <w:color w:val="000000"/>
          <w:sz w:val="28"/>
          <w:szCs w:val="28"/>
          <w:lang w:val="en-US" w:eastAsia="zh-CN"/>
        </w:rPr>
        <w:t>20</w:t>
      </w:r>
      <w:r>
        <w:rPr>
          <w:rFonts w:hint="eastAsia" w:ascii="宋体" w:hAnsi="宋体" w:eastAsia="宋体" w:cs="仿宋_GB2312"/>
          <w:color w:val="000000"/>
          <w:sz w:val="28"/>
          <w:szCs w:val="28"/>
          <w:lang w:val="en-US" w:eastAsia="zh-CN"/>
        </w:rPr>
        <w:t>年</w:t>
      </w:r>
      <w:r>
        <w:rPr>
          <w:rFonts w:hint="eastAsia" w:hAnsi="宋体" w:cs="仿宋_GB2312"/>
          <w:color w:val="000000"/>
          <w:sz w:val="28"/>
          <w:szCs w:val="28"/>
          <w:lang w:val="en-US" w:eastAsia="zh-CN"/>
        </w:rPr>
        <w:t>1月1日至报名截止日</w:t>
      </w:r>
      <w:r>
        <w:rPr>
          <w:rFonts w:hint="eastAsia" w:ascii="宋体" w:hAnsi="宋体" w:eastAsia="宋体" w:cs="仿宋_GB2312"/>
          <w:color w:val="000000"/>
          <w:sz w:val="28"/>
          <w:szCs w:val="28"/>
          <w:lang w:val="en-US" w:eastAsia="zh-CN"/>
        </w:rPr>
        <w:t>，</w:t>
      </w:r>
      <w:r>
        <w:rPr>
          <w:rFonts w:hint="eastAsia" w:hAnsi="宋体" w:cs="仿宋_GB2312"/>
          <w:color w:val="000000"/>
          <w:sz w:val="28"/>
          <w:szCs w:val="28"/>
          <w:lang w:val="en-US" w:eastAsia="zh-CN"/>
        </w:rPr>
        <w:t>投标方需提供翻车机维修或改造或生产制造</w:t>
      </w:r>
      <w:r>
        <w:rPr>
          <w:rFonts w:hint="eastAsia" w:ascii="宋体" w:hAnsi="宋体" w:eastAsia="宋体" w:cs="仿宋_GB2312"/>
          <w:color w:val="000000"/>
          <w:sz w:val="28"/>
          <w:szCs w:val="28"/>
          <w:lang w:val="en-US" w:eastAsia="zh-CN"/>
        </w:rPr>
        <w:t>业绩（合同含税金额5万元及以上），需提供合同原件扫描件，可提供该项业绩合同相关的竣工验收证明或该项目开具的发票进行佐证，以上材料均需提供完整原件扫描件，如不能提供合同原件扫描件，招标人不予认可。以上资料，报名的同时上传至招标系统（分包合同不予认可）</w:t>
      </w:r>
    </w:p>
    <w:p w14:paraId="5B0DC9AB">
      <w:pPr>
        <w:pStyle w:val="22"/>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eastAsia="宋体"/>
          <w:lang w:val="en-US" w:eastAsia="zh-CN"/>
        </w:rPr>
      </w:pPr>
      <w:r>
        <w:rPr>
          <w:rFonts w:hint="eastAsia" w:hAnsi="宋体" w:cs="仿宋_GB2312"/>
          <w:color w:val="000000"/>
          <w:sz w:val="28"/>
          <w:szCs w:val="28"/>
          <w:lang w:val="en-US" w:eastAsia="zh-CN"/>
        </w:rPr>
        <w:t>6、招标方根据项目需求，可对通过资格初审的投标单位装备水平、业务能力等进行实地考察，经考察不合格的单位，资格预审不予通过。</w:t>
      </w:r>
    </w:p>
    <w:p w14:paraId="0099641C">
      <w:pPr>
        <w:keepNext w:val="0"/>
        <w:keepLines w:val="0"/>
        <w:pageBreakBefore w:val="0"/>
        <w:numPr>
          <w:ilvl w:val="0"/>
          <w:numId w:val="0"/>
        </w:numPr>
        <w:kinsoku/>
        <w:wordWrap/>
        <w:overflowPunct/>
        <w:topLinePunct w:val="0"/>
        <w:autoSpaceDE/>
        <w:autoSpaceDN/>
        <w:bidi w:val="0"/>
        <w:spacing w:line="560" w:lineRule="exact"/>
        <w:ind w:firstLine="560" w:firstLineChars="200"/>
        <w:textAlignment w:val="auto"/>
        <w:rPr>
          <w:rFonts w:hint="eastAsia" w:ascii="宋体" w:hAnsi="宋体" w:cs="宋体"/>
          <w:color w:val="FF0000"/>
          <w:sz w:val="28"/>
          <w:szCs w:val="28"/>
          <w:lang w:eastAsia="zh-CN"/>
        </w:rPr>
      </w:pPr>
      <w:r>
        <w:rPr>
          <w:rFonts w:hint="eastAsia" w:ascii="宋体" w:hAnsi="宋体" w:cs="宋体"/>
          <w:color w:val="000000"/>
          <w:sz w:val="28"/>
          <w:szCs w:val="28"/>
          <w:lang w:val="en-US" w:eastAsia="zh-CN"/>
        </w:rPr>
        <w:t>7、</w:t>
      </w:r>
      <w:r>
        <w:rPr>
          <w:rFonts w:hint="eastAsia" w:ascii="宋体" w:hAnsi="宋体" w:cs="宋体"/>
          <w:color w:val="000000"/>
          <w:sz w:val="28"/>
          <w:szCs w:val="28"/>
        </w:rPr>
        <w:t>本招标项目投标人不得挂靠、借用资质投标，经查证核实后，立即</w:t>
      </w:r>
      <w:r>
        <w:rPr>
          <w:rFonts w:hint="eastAsia" w:ascii="宋体" w:hAnsi="宋体" w:eastAsia="宋体" w:cs="仿宋_GB2312"/>
          <w:sz w:val="28"/>
          <w:szCs w:val="28"/>
        </w:rPr>
        <w:t>取消其投标资格，中标后不得转包</w:t>
      </w:r>
      <w:r>
        <w:rPr>
          <w:rFonts w:hint="eastAsia" w:ascii="宋体" w:hAnsi="宋体" w:eastAsia="宋体" w:cs="仿宋_GB2312"/>
          <w:sz w:val="28"/>
          <w:szCs w:val="28"/>
          <w:lang w:eastAsia="zh-CN"/>
        </w:rPr>
        <w:t>，中标单位要保证施工力量。</w:t>
      </w:r>
    </w:p>
    <w:p w14:paraId="79C71AC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cs="宋体"/>
          <w:color w:val="000000"/>
          <w:sz w:val="28"/>
          <w:szCs w:val="28"/>
        </w:rPr>
      </w:pPr>
      <w:r>
        <w:rPr>
          <w:rFonts w:hint="eastAsia" w:ascii="宋体" w:hAnsi="宋体" w:eastAsia="宋体" w:cs="仿宋_GB2312"/>
          <w:sz w:val="28"/>
          <w:szCs w:val="28"/>
          <w:lang w:val="en-US" w:eastAsia="zh-CN"/>
        </w:rPr>
        <w:t>8、</w:t>
      </w:r>
      <w:r>
        <w:rPr>
          <w:rFonts w:hint="eastAsia" w:ascii="宋体" w:hAnsi="宋体" w:eastAsia="宋体" w:cs="仿宋_GB2312"/>
          <w:sz w:val="28"/>
          <w:szCs w:val="28"/>
        </w:rPr>
        <w:t>本次招标无投标保证金。</w:t>
      </w:r>
    </w:p>
    <w:p w14:paraId="0C45AA05">
      <w:pPr>
        <w:keepNext w:val="0"/>
        <w:keepLines w:val="0"/>
        <w:pageBreakBefore w:val="0"/>
        <w:kinsoku/>
        <w:wordWrap/>
        <w:overflowPunct/>
        <w:topLinePunct w:val="0"/>
        <w:autoSpaceDE/>
        <w:autoSpaceDN/>
        <w:bidi w:val="0"/>
        <w:adjustRightInd/>
        <w:snapToGrid w:val="0"/>
        <w:spacing w:line="560" w:lineRule="exact"/>
        <w:ind w:firstLine="562" w:firstLineChars="200"/>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五、投标人须知</w:t>
      </w:r>
    </w:p>
    <w:p w14:paraId="7C233396">
      <w:pPr>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本次招标采用网上报名、网上审核的方式。凡有意参加的潜在投标人，在公告期内</w:t>
      </w:r>
      <w:r>
        <w:rPr>
          <w:rFonts w:hint="eastAsia" w:ascii="宋体" w:hAnsi="宋体" w:cs="宋体"/>
          <w:color w:val="auto"/>
          <w:sz w:val="28"/>
          <w:szCs w:val="28"/>
          <w:lang w:val="en-US" w:eastAsia="zh-CN"/>
        </w:rPr>
        <w:t>登录</w:t>
      </w:r>
      <w:r>
        <w:rPr>
          <w:rFonts w:hint="eastAsia" w:hAnsi="宋体" w:cs="宋体"/>
          <w:color w:val="auto"/>
          <w:sz w:val="28"/>
          <w:szCs w:val="28"/>
          <w:lang w:val="en-US" w:eastAsia="zh-CN"/>
        </w:rPr>
        <w:t>山钢集团招标采购与拍卖管理信息平台</w:t>
      </w:r>
      <w:r>
        <w:rPr>
          <w:rFonts w:hint="eastAsia" w:ascii="宋体" w:hAnsi="宋体" w:cs="宋体"/>
          <w:color w:val="auto"/>
          <w:sz w:val="28"/>
          <w:szCs w:val="28"/>
        </w:rPr>
        <w:t>，注册用户成功报名后，要求投标人在电子招标平台上传企业相关资质、安全生产许可证、业绩等扫描件。</w:t>
      </w:r>
      <w:bookmarkStart w:id="1" w:name="_GoBack"/>
      <w:bookmarkEnd w:id="1"/>
    </w:p>
    <w:p w14:paraId="34C7BC3B">
      <w:pPr>
        <w:keepNext w:val="0"/>
        <w:keepLines w:val="0"/>
        <w:pageBreakBefore w:val="0"/>
        <w:kinsoku/>
        <w:wordWrap/>
        <w:overflowPunct/>
        <w:topLinePunct w:val="0"/>
        <w:autoSpaceDE/>
        <w:autoSpaceDN/>
        <w:bidi w:val="0"/>
        <w:spacing w:line="56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六、投标报名截止时间 </w:t>
      </w:r>
    </w:p>
    <w:p w14:paraId="1F592578">
      <w:pPr>
        <w:widowControl/>
        <w:adjustRightInd w:val="0"/>
        <w:snapToGrid w:val="0"/>
        <w:spacing w:line="560" w:lineRule="exact"/>
        <w:ind w:firstLine="600" w:firstLineChars="200"/>
        <w:rPr>
          <w:rFonts w:hint="eastAsia" w:ascii="宋体" w:hAnsi="宋体" w:cs="仿宋"/>
          <w:color w:val="auto"/>
          <w:kern w:val="0"/>
          <w:sz w:val="30"/>
          <w:szCs w:val="30"/>
        </w:rPr>
      </w:pPr>
      <w:r>
        <w:rPr>
          <w:rFonts w:hint="eastAsia" w:ascii="宋体" w:hAnsi="宋体" w:cs="仿宋"/>
          <w:color w:val="auto"/>
          <w:kern w:val="0"/>
          <w:sz w:val="30"/>
          <w:szCs w:val="30"/>
        </w:rPr>
        <w:t>投标报名截止时间：以系统公告时间为准。</w:t>
      </w:r>
    </w:p>
    <w:p w14:paraId="5062200C">
      <w:pPr>
        <w:adjustRightInd w:val="0"/>
        <w:snapToGrid w:val="0"/>
        <w:spacing w:line="560" w:lineRule="exact"/>
        <w:ind w:firstLine="600" w:firstLineChars="200"/>
        <w:rPr>
          <w:rFonts w:hint="eastAsia" w:ascii="宋体" w:hAnsi="宋体" w:cs="仿宋"/>
          <w:color w:val="auto"/>
          <w:kern w:val="0"/>
          <w:sz w:val="30"/>
          <w:szCs w:val="30"/>
          <w:highlight w:val="yellow"/>
        </w:rPr>
      </w:pPr>
      <w:r>
        <w:rPr>
          <w:rFonts w:hint="eastAsia" w:ascii="宋体" w:hAnsi="宋体" w:cs="仿宋"/>
          <w:color w:val="auto"/>
          <w:kern w:val="0"/>
          <w:sz w:val="30"/>
          <w:szCs w:val="30"/>
        </w:rPr>
        <w:t>资格预审时间：以系统公告时间为准。</w:t>
      </w:r>
    </w:p>
    <w:p w14:paraId="25BB41AA">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宋体" w:hAnsi="宋体" w:eastAsia="宋体" w:cs="宋体"/>
          <w:color w:val="000000"/>
          <w:sz w:val="28"/>
          <w:szCs w:val="28"/>
        </w:rPr>
      </w:pPr>
      <w:r>
        <w:rPr>
          <w:rFonts w:hint="eastAsia" w:ascii="宋体" w:hAnsi="宋体" w:cs="宋体"/>
          <w:color w:val="auto"/>
          <w:kern w:val="0"/>
          <w:sz w:val="30"/>
          <w:szCs w:val="30"/>
        </w:rPr>
        <w:t>资格预审地点：山东钢铁股份有限公司招标中心。</w:t>
      </w:r>
    </w:p>
    <w:p w14:paraId="40974398">
      <w:pPr>
        <w:keepNext w:val="0"/>
        <w:keepLines w:val="0"/>
        <w:pageBreakBefore w:val="0"/>
        <w:kinsoku/>
        <w:wordWrap/>
        <w:overflowPunct/>
        <w:topLinePunct w:val="0"/>
        <w:autoSpaceDE/>
        <w:autoSpaceDN/>
        <w:bidi w:val="0"/>
        <w:spacing w:line="56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七、开标地点</w:t>
      </w:r>
    </w:p>
    <w:p w14:paraId="364BFE7D">
      <w:pPr>
        <w:adjustRightInd w:val="0"/>
        <w:snapToGrid w:val="0"/>
        <w:spacing w:line="560" w:lineRule="exact"/>
        <w:ind w:firstLine="560" w:firstLineChars="200"/>
        <w:rPr>
          <w:rFonts w:ascii="宋体" w:hAnsi="宋体"/>
          <w:color w:val="auto"/>
          <w:sz w:val="28"/>
          <w:szCs w:val="28"/>
        </w:rPr>
      </w:pPr>
      <w:r>
        <w:rPr>
          <w:rFonts w:ascii="宋体" w:hAnsi="宋体" w:cs="宋体"/>
          <w:color w:val="auto"/>
          <w:sz w:val="28"/>
          <w:szCs w:val="28"/>
        </w:rPr>
        <w:t xml:space="preserve"> </w:t>
      </w:r>
      <w:r>
        <w:rPr>
          <w:rFonts w:hint="eastAsia" w:ascii="宋体" w:hAnsi="宋体" w:cs="宋体"/>
          <w:color w:val="auto"/>
          <w:sz w:val="28"/>
          <w:szCs w:val="28"/>
        </w:rPr>
        <w:t>山东钢铁股份有限公司招标中心</w:t>
      </w:r>
      <w:r>
        <w:rPr>
          <w:rFonts w:hint="eastAsia" w:ascii="宋体" w:hAnsi="宋体" w:cs="宋体"/>
          <w:color w:val="auto"/>
          <w:kern w:val="0"/>
          <w:sz w:val="28"/>
          <w:szCs w:val="28"/>
        </w:rPr>
        <w:t>。</w:t>
      </w:r>
    </w:p>
    <w:p w14:paraId="4E37B7E4">
      <w:pPr>
        <w:keepNext w:val="0"/>
        <w:keepLines w:val="0"/>
        <w:pageBreakBefore w:val="0"/>
        <w:kinsoku/>
        <w:wordWrap/>
        <w:overflowPunct/>
        <w:topLinePunct w:val="0"/>
        <w:autoSpaceDE/>
        <w:autoSpaceDN/>
        <w:bidi w:val="0"/>
        <w:spacing w:line="56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八、投标截止及开标时间</w:t>
      </w:r>
    </w:p>
    <w:p w14:paraId="3B0C7AC3">
      <w:pPr>
        <w:adjustRightInd w:val="0"/>
        <w:snapToGrid w:val="0"/>
        <w:spacing w:line="560" w:lineRule="exact"/>
        <w:ind w:firstLine="600" w:firstLineChars="200"/>
        <w:rPr>
          <w:rFonts w:hint="eastAsia" w:ascii="宋体" w:hAnsi="宋体" w:cs="仿宋"/>
          <w:color w:val="auto"/>
          <w:kern w:val="0"/>
          <w:sz w:val="30"/>
          <w:szCs w:val="30"/>
          <w:highlight w:val="yellow"/>
        </w:rPr>
      </w:pPr>
      <w:r>
        <w:rPr>
          <w:rFonts w:hint="eastAsia" w:ascii="宋体" w:hAnsi="宋体" w:cs="仿宋"/>
          <w:color w:val="auto"/>
          <w:kern w:val="0"/>
          <w:sz w:val="30"/>
          <w:szCs w:val="30"/>
        </w:rPr>
        <w:t>以系统公告时间为准</w:t>
      </w:r>
      <w:r>
        <w:rPr>
          <w:rFonts w:hint="eastAsia" w:ascii="宋体" w:hAnsi="宋体" w:cs="仿宋"/>
          <w:color w:val="auto"/>
          <w:sz w:val="30"/>
          <w:szCs w:val="30"/>
        </w:rPr>
        <w:t>，逾期视为放弃投标。</w:t>
      </w:r>
    </w:p>
    <w:p w14:paraId="66A442FB">
      <w:pPr>
        <w:keepNext w:val="0"/>
        <w:keepLines w:val="0"/>
        <w:pageBreakBefore w:val="0"/>
        <w:kinsoku/>
        <w:wordWrap/>
        <w:overflowPunct/>
        <w:topLinePunct w:val="0"/>
        <w:autoSpaceDE/>
        <w:autoSpaceDN/>
        <w:bidi w:val="0"/>
        <w:spacing w:line="56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九、投标报名及招标文件的获取方式</w:t>
      </w:r>
    </w:p>
    <w:p w14:paraId="299E1828">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本次招标采用网上报名方式。凡有意参加的潜在投标人，在公告期内登陆</w:t>
      </w:r>
      <w:r>
        <w:rPr>
          <w:rFonts w:hint="eastAsia" w:hAnsi="宋体" w:cs="宋体"/>
          <w:color w:val="auto"/>
          <w:sz w:val="28"/>
          <w:szCs w:val="28"/>
          <w:lang w:val="en-US" w:eastAsia="zh-CN"/>
        </w:rPr>
        <w:t>山钢集团招标采购与拍卖管理信息平台</w:t>
      </w:r>
      <w:r>
        <w:rPr>
          <w:rFonts w:hint="eastAsia" w:ascii="宋体" w:hAnsi="宋体" w:cs="宋体"/>
          <w:color w:val="auto"/>
          <w:sz w:val="28"/>
          <w:szCs w:val="28"/>
        </w:rPr>
        <w:t>，注册用户成功后，须修改初始密码，重新登录后报名。（注册时仅填写或上传带红星的必填项，完成注册即可；注册成功后，点击申请参加，进入下一轮标书交费、技术标书下载、详细投标等工作，按本公告要求交费即可）。</w:t>
      </w:r>
    </w:p>
    <w:p w14:paraId="65D94406">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本招标项目标书费</w:t>
      </w:r>
      <w:r>
        <w:rPr>
          <w:rFonts w:ascii="宋体" w:hAnsi="宋体" w:cs="宋体"/>
          <w:color w:val="auto"/>
          <w:sz w:val="28"/>
          <w:szCs w:val="28"/>
        </w:rPr>
        <w:t>1</w:t>
      </w:r>
      <w:r>
        <w:rPr>
          <w:rFonts w:hint="eastAsia" w:ascii="宋体" w:hAnsi="宋体" w:cs="宋体"/>
          <w:color w:val="auto"/>
          <w:sz w:val="28"/>
          <w:szCs w:val="28"/>
        </w:rPr>
        <w:t>00元人民币</w:t>
      </w:r>
      <w:r>
        <w:rPr>
          <w:rFonts w:hint="eastAsia" w:ascii="宋体" w:hAnsi="宋体" w:cs="仿宋_GB2312"/>
          <w:color w:val="auto"/>
          <w:sz w:val="28"/>
          <w:szCs w:val="28"/>
        </w:rPr>
        <w:t>（请在资格预审通过后交纳标书费）</w:t>
      </w:r>
      <w:r>
        <w:rPr>
          <w:rFonts w:hint="eastAsia" w:ascii="宋体" w:hAnsi="宋体" w:cs="宋体"/>
          <w:color w:val="auto"/>
          <w:sz w:val="28"/>
          <w:szCs w:val="28"/>
        </w:rPr>
        <w:t>。从投标人基本账户电汇或转账到招标人账户（详见“十一、招标人账户信息”），并在银行汇款或转账备注栏中注明投标项目名称或编号(</w:t>
      </w:r>
      <w:r>
        <w:rPr>
          <w:rFonts w:hint="eastAsia" w:ascii="宋体" w:hAnsi="宋体" w:cs="宋体"/>
          <w:b/>
          <w:bCs/>
          <w:color w:val="auto"/>
          <w:sz w:val="28"/>
          <w:szCs w:val="28"/>
        </w:rPr>
        <w:t>****</w:t>
      </w:r>
      <w:r>
        <w:rPr>
          <w:rFonts w:hint="eastAsia" w:ascii="宋体" w:hAnsi="宋体" w:cs="宋体"/>
          <w:color w:val="auto"/>
          <w:sz w:val="28"/>
          <w:szCs w:val="28"/>
        </w:rPr>
        <w:t>)；非基本账户交款的，同时应注明投标人名称，否则，招标人有权不予确认，由此引起的后果由潜在投标人承担。</w:t>
      </w:r>
    </w:p>
    <w:p w14:paraId="081B2BED">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投标人交纳标书费后，招标人第二个工作日确认后,投标人可直接用注册的账户和密码从网上下载招标文件。</w:t>
      </w:r>
    </w:p>
    <w:p w14:paraId="001951F2">
      <w:pPr>
        <w:tabs>
          <w:tab w:val="left" w:pos="993"/>
        </w:tabs>
        <w:adjustRightInd w:val="0"/>
        <w:snapToGrid w:val="0"/>
        <w:spacing w:line="560" w:lineRule="exact"/>
        <w:ind w:firstLine="560" w:firstLineChars="200"/>
        <w:rPr>
          <w:rFonts w:hint="eastAsia" w:ascii="宋体" w:hAnsi="宋体" w:cs="仿宋"/>
          <w:color w:val="auto"/>
          <w:sz w:val="28"/>
          <w:szCs w:val="28"/>
        </w:rPr>
      </w:pPr>
      <w:r>
        <w:rPr>
          <w:rFonts w:hint="eastAsia" w:ascii="宋体" w:hAnsi="宋体" w:cs="宋体"/>
          <w:color w:val="auto"/>
          <w:sz w:val="28"/>
          <w:szCs w:val="28"/>
        </w:rPr>
        <w:t>标书费只开具收据不退还，收据应在一个月内领取，不提供邮寄服务。</w:t>
      </w:r>
    </w:p>
    <w:p w14:paraId="44E3114D">
      <w:pPr>
        <w:keepNext w:val="0"/>
        <w:keepLines w:val="0"/>
        <w:pageBreakBefore w:val="0"/>
        <w:kinsoku/>
        <w:wordWrap/>
        <w:overflowPunct/>
        <w:topLinePunct w:val="0"/>
        <w:autoSpaceDE/>
        <w:autoSpaceDN/>
        <w:bidi w:val="0"/>
        <w:spacing w:line="56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十、投标保证金</w:t>
      </w:r>
    </w:p>
    <w:p w14:paraId="2465F60D">
      <w:pPr>
        <w:tabs>
          <w:tab w:val="left" w:pos="993"/>
        </w:tabs>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本招标项目无投标保证金。</w:t>
      </w:r>
    </w:p>
    <w:p w14:paraId="34B74127">
      <w:pPr>
        <w:keepNext w:val="0"/>
        <w:keepLines w:val="0"/>
        <w:pageBreakBefore w:val="0"/>
        <w:kinsoku/>
        <w:wordWrap/>
        <w:overflowPunct/>
        <w:topLinePunct w:val="0"/>
        <w:autoSpaceDE/>
        <w:autoSpaceDN/>
        <w:bidi w:val="0"/>
        <w:spacing w:line="56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十一、招标人账户信息</w:t>
      </w:r>
    </w:p>
    <w:p w14:paraId="7A76F1A0">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招标人账户名：山东钢铁股份有限公司莱芜分公司</w:t>
      </w:r>
    </w:p>
    <w:p w14:paraId="40C3CE51">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开户行：中国工商银行莱芜市钢城区支行</w:t>
      </w:r>
    </w:p>
    <w:p w14:paraId="30B1F3BD">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账号：1617011029248031672</w:t>
      </w:r>
    </w:p>
    <w:p w14:paraId="143B1AC6">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交款联系人：陈先生</w:t>
      </w:r>
    </w:p>
    <w:p w14:paraId="618E71BE">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投标人汇款后，将银行汇款凭证复印，并在复印件上注明投标项目的项目编号、项目名称、投标单位联系人和联系电话等信息，传真至招标中心</w:t>
      </w:r>
      <w:r>
        <w:rPr>
          <w:rFonts w:hint="eastAsia" w:ascii="宋体" w:hAnsi="宋体" w:eastAsia="宋体" w:cs="宋体"/>
          <w:sz w:val="28"/>
          <w:szCs w:val="28"/>
        </w:rPr>
        <w:t>0531-76923170</w:t>
      </w:r>
      <w:r>
        <w:rPr>
          <w:rFonts w:hint="eastAsia" w:ascii="宋体" w:hAnsi="宋体" w:cs="宋体"/>
          <w:sz w:val="28"/>
          <w:szCs w:val="28"/>
          <w:lang w:eastAsia="zh-CN"/>
        </w:rPr>
        <w:t>。</w:t>
      </w:r>
      <w:r>
        <w:rPr>
          <w:rFonts w:hint="eastAsia" w:ascii="宋体" w:hAnsi="宋体" w:eastAsia="宋体" w:cs="宋体"/>
          <w:color w:val="000000"/>
          <w:sz w:val="28"/>
          <w:szCs w:val="28"/>
        </w:rPr>
        <w:t>招标中心据此开通标书下载权限。投标人过后到莱芜分公司财务部（莱钢财务部）经费管理科开具收款收据。缴费日次月起的每月5-25号办理相关结算业务，其他时间不予办理。（地址：莱钢集团办公楼1104房间。）</w:t>
      </w:r>
    </w:p>
    <w:p w14:paraId="6C029686">
      <w:pPr>
        <w:keepNext w:val="0"/>
        <w:keepLines w:val="0"/>
        <w:pageBreakBefore w:val="0"/>
        <w:kinsoku/>
        <w:wordWrap/>
        <w:overflowPunct/>
        <w:topLinePunct w:val="0"/>
        <w:autoSpaceDE/>
        <w:autoSpaceDN/>
        <w:bidi w:val="0"/>
        <w:spacing w:line="56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十二、招标文件澄清或答疑</w:t>
      </w:r>
    </w:p>
    <w:p w14:paraId="2BAE26E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（一）在投标截止日前，招标人统一组织标前答疑、现场踏勘、技术交流，有权就招标文件进行澄清，澄清文件以附件的形式，在招标人招标平台内予以发布。</w:t>
      </w:r>
    </w:p>
    <w:p w14:paraId="22F98885">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二）投标人要求招标人对招标文件答疑的，应在投标截止时间5天前向招标人提出，澄清文件给予统一答复。澄清要求文件应注明投标人名称及投标项目，不按要求注明信息的，招标人有权作未收到澄清要求文件处理。招标人在投标截止日前3日答复，答复不说明问题来源。</w:t>
      </w:r>
    </w:p>
    <w:p w14:paraId="1CEBB428">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（三）请潜在投标人每日登陆</w:t>
      </w:r>
    </w:p>
    <w:p w14:paraId="504BD5C5">
      <w:pPr>
        <w:pStyle w:val="22"/>
        <w:keepNext w:val="0"/>
        <w:keepLines w:val="0"/>
        <w:pageBreakBefore w:val="0"/>
        <w:kinsoku/>
        <w:wordWrap/>
        <w:overflowPunct/>
        <w:topLinePunct w:val="0"/>
        <w:autoSpaceDE/>
        <w:autoSpaceDN/>
        <w:bidi w:val="0"/>
        <w:spacing w:line="560" w:lineRule="exact"/>
        <w:ind w:left="0" w:leftChars="0" w:firstLine="0"/>
        <w:textAlignment w:val="auto"/>
        <w:rPr>
          <w:rFonts w:hint="eastAsia" w:ascii="宋体" w:hAnsi="宋体" w:eastAsia="宋体" w:cs="宋体"/>
          <w:color w:val="000000"/>
          <w:sz w:val="28"/>
          <w:szCs w:val="28"/>
        </w:rPr>
      </w:pPr>
      <w:r>
        <w:rPr>
          <w:rFonts w:hint="eastAsia" w:hAnsi="宋体" w:cs="宋体"/>
          <w:color w:val="auto"/>
          <w:sz w:val="28"/>
          <w:szCs w:val="28"/>
          <w:lang w:val="en-US" w:eastAsia="zh-CN"/>
        </w:rPr>
        <w:t>山钢集团招标采购与拍卖管理信息平台</w:t>
      </w:r>
      <w:r>
        <w:rPr>
          <w:rFonts w:hint="eastAsia" w:ascii="宋体" w:hAnsi="宋体" w:eastAsia="宋体" w:cs="宋体"/>
          <w:color w:val="000000"/>
          <w:sz w:val="28"/>
          <w:szCs w:val="28"/>
        </w:rPr>
        <w:t>用注册的用户名查找是否有招标澄清或补充文件及现场澄清通知等信息，招标人不再单独通知，怠于登陆造成的后果由潜在投保人承担。</w:t>
      </w:r>
    </w:p>
    <w:p w14:paraId="48DE4165">
      <w:pPr>
        <w:keepNext w:val="0"/>
        <w:keepLines w:val="0"/>
        <w:pageBreakBefore w:val="0"/>
        <w:widowControl w:val="0"/>
        <w:tabs>
          <w:tab w:val="left" w:pos="993"/>
        </w:tabs>
        <w:kinsoku/>
        <w:wordWrap/>
        <w:overflowPunct/>
        <w:topLinePunct w:val="0"/>
        <w:autoSpaceDE/>
        <w:autoSpaceDN/>
        <w:bidi w:val="0"/>
        <w:adjustRightInd w:val="0"/>
        <w:snapToGrid w:val="0"/>
        <w:spacing w:line="560" w:lineRule="exact"/>
        <w:ind w:firstLine="602" w:firstLineChars="200"/>
        <w:jc w:val="left"/>
        <w:textAlignment w:val="auto"/>
        <w:rPr>
          <w:rFonts w:hint="eastAsia" w:ascii="宋体" w:hAnsi="宋体" w:cs="宋体"/>
          <w:b/>
          <w:bCs/>
          <w:sz w:val="30"/>
          <w:szCs w:val="30"/>
        </w:rPr>
      </w:pPr>
      <w:r>
        <w:rPr>
          <w:rFonts w:hint="eastAsia" w:ascii="宋体" w:hAnsi="宋体" w:cs="宋体"/>
          <w:b/>
          <w:bCs/>
          <w:sz w:val="30"/>
          <w:szCs w:val="30"/>
        </w:rPr>
        <w:t>十</w:t>
      </w:r>
      <w:r>
        <w:rPr>
          <w:rFonts w:hint="eastAsia" w:ascii="宋体" w:hAnsi="宋体" w:cs="宋体"/>
          <w:b/>
          <w:bCs/>
          <w:sz w:val="30"/>
          <w:szCs w:val="30"/>
          <w:lang w:val="en-US" w:eastAsia="zh-CN"/>
        </w:rPr>
        <w:t>三</w:t>
      </w:r>
      <w:r>
        <w:rPr>
          <w:rFonts w:hint="eastAsia" w:ascii="宋体" w:hAnsi="宋体" w:cs="宋体"/>
          <w:b/>
          <w:bCs/>
          <w:sz w:val="30"/>
          <w:szCs w:val="30"/>
        </w:rPr>
        <w:t>、关于标书费收据业务和投标保证金退还业务说明</w:t>
      </w:r>
    </w:p>
    <w:p w14:paraId="4D3E106D">
      <w:pPr>
        <w:keepNext w:val="0"/>
        <w:keepLines w:val="0"/>
        <w:pageBreakBefore w:val="0"/>
        <w:widowControl w:val="0"/>
        <w:tabs>
          <w:tab w:val="left" w:pos="993"/>
        </w:tabs>
        <w:kinsoku/>
        <w:wordWrap/>
        <w:overflowPunct/>
        <w:topLinePunct w:val="0"/>
        <w:autoSpaceDE/>
        <w:autoSpaceDN/>
        <w:bidi w:val="0"/>
        <w:adjustRightInd w:val="0"/>
        <w:snapToGrid w:val="0"/>
        <w:spacing w:line="560" w:lineRule="exact"/>
        <w:ind w:firstLine="560" w:firstLineChars="200"/>
        <w:jc w:val="left"/>
        <w:textAlignment w:val="auto"/>
        <w:rPr>
          <w:rFonts w:hint="eastAsia" w:ascii="宋体" w:hAnsi="宋体" w:cs="仿宋"/>
          <w:color w:val="auto"/>
          <w:sz w:val="30"/>
          <w:szCs w:val="30"/>
        </w:rPr>
      </w:pPr>
      <w:r>
        <w:rPr>
          <w:rFonts w:hint="eastAsia" w:ascii="宋体" w:hAnsi="宋体" w:eastAsia="宋体" w:cs="宋体"/>
          <w:color w:val="000000"/>
          <w:kern w:val="2"/>
          <w:sz w:val="28"/>
          <w:szCs w:val="28"/>
          <w:lang w:val="en-US" w:eastAsia="zh-CN" w:bidi="ar-SA"/>
        </w:rPr>
        <w:t>请各投标单位参照</w:t>
      </w:r>
      <w:r>
        <w:rPr>
          <w:rFonts w:hint="eastAsia" w:hAnsi="宋体" w:cs="宋体"/>
          <w:color w:val="auto"/>
          <w:sz w:val="28"/>
          <w:szCs w:val="28"/>
          <w:lang w:val="en-US" w:eastAsia="zh-CN"/>
        </w:rPr>
        <w:t>山钢集团招标采购与拍卖管理信息平台</w:t>
      </w:r>
      <w:r>
        <w:rPr>
          <w:rFonts w:hint="eastAsia" w:ascii="宋体" w:hAnsi="宋体" w:eastAsia="宋体" w:cs="宋体"/>
          <w:color w:val="000000"/>
          <w:kern w:val="2"/>
          <w:sz w:val="28"/>
          <w:szCs w:val="28"/>
          <w:lang w:val="en-US" w:eastAsia="zh-CN" w:bidi="ar-SA"/>
        </w:rPr>
        <w:t>重要公告“关于办理投标保证金退还及标书费收据业务的说明”办理相关业务。</w:t>
      </w:r>
    </w:p>
    <w:p w14:paraId="74A97D31">
      <w:pPr>
        <w:keepNext w:val="0"/>
        <w:keepLines w:val="0"/>
        <w:pageBreakBefore w:val="0"/>
        <w:kinsoku/>
        <w:wordWrap/>
        <w:overflowPunct/>
        <w:topLinePunct w:val="0"/>
        <w:autoSpaceDE/>
        <w:autoSpaceDN/>
        <w:bidi w:val="0"/>
        <w:spacing w:line="560" w:lineRule="exact"/>
        <w:ind w:firstLine="562" w:firstLineChars="2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十</w:t>
      </w:r>
      <w:r>
        <w:rPr>
          <w:rFonts w:hint="eastAsia" w:ascii="宋体" w:hAnsi="宋体" w:cs="宋体"/>
          <w:b/>
          <w:color w:val="000000"/>
          <w:sz w:val="28"/>
          <w:szCs w:val="28"/>
          <w:lang w:eastAsia="zh-CN"/>
        </w:rPr>
        <w:t>四</w:t>
      </w:r>
      <w:r>
        <w:rPr>
          <w:rFonts w:hint="eastAsia" w:ascii="宋体" w:hAnsi="宋体" w:eastAsia="宋体" w:cs="宋体"/>
          <w:b/>
          <w:color w:val="000000"/>
          <w:sz w:val="28"/>
          <w:szCs w:val="28"/>
        </w:rPr>
        <w:t>、招标人联系地址、联系人及联系方式</w:t>
      </w:r>
    </w:p>
    <w:p w14:paraId="03BED622">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招标人：山东钢铁股份有限公司</w:t>
      </w:r>
    </w:p>
    <w:p w14:paraId="21863969">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联系地址：莱钢办公楼。</w:t>
      </w:r>
    </w:p>
    <w:p w14:paraId="4AC08830">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宋体" w:hAnsi="宋体" w:eastAsia="宋体" w:cs="宋体"/>
          <w:color w:val="000000"/>
          <w:sz w:val="28"/>
          <w:szCs w:val="28"/>
          <w:lang w:val="en-US"/>
        </w:rPr>
      </w:pPr>
      <w:r>
        <w:rPr>
          <w:rFonts w:hint="eastAsia" w:ascii="宋体" w:hAnsi="宋体" w:eastAsia="宋体" w:cs="宋体"/>
          <w:color w:val="000000"/>
          <w:sz w:val="28"/>
          <w:szCs w:val="28"/>
        </w:rPr>
        <w:t>招标项目联系人：</w:t>
      </w:r>
      <w:r>
        <w:rPr>
          <w:rFonts w:hint="eastAsia" w:ascii="宋体" w:hAnsi="宋体" w:cs="宋体"/>
          <w:color w:val="000000"/>
          <w:sz w:val="28"/>
          <w:szCs w:val="28"/>
          <w:lang w:val="en-US" w:eastAsia="zh-CN"/>
        </w:rPr>
        <w:t>刘</w:t>
      </w:r>
      <w:r>
        <w:rPr>
          <w:rFonts w:hint="eastAsia" w:ascii="宋体" w:hAnsi="宋体" w:eastAsia="宋体" w:cs="宋体"/>
          <w:color w:val="000000"/>
          <w:sz w:val="28"/>
          <w:szCs w:val="28"/>
        </w:rPr>
        <w:t>先生   0531-7</w:t>
      </w:r>
      <w:r>
        <w:rPr>
          <w:rFonts w:hint="eastAsia" w:ascii="宋体" w:hAnsi="宋体" w:eastAsia="宋体" w:cs="宋体"/>
          <w:color w:val="000000"/>
          <w:sz w:val="28"/>
          <w:szCs w:val="28"/>
          <w:lang w:val="en-US" w:eastAsia="zh-CN"/>
        </w:rPr>
        <w:t>7920</w:t>
      </w:r>
      <w:r>
        <w:rPr>
          <w:rFonts w:hint="eastAsia" w:ascii="宋体" w:hAnsi="宋体" w:cs="宋体"/>
          <w:color w:val="000000"/>
          <w:sz w:val="28"/>
          <w:szCs w:val="28"/>
          <w:lang w:val="en-US" w:eastAsia="zh-CN"/>
        </w:rPr>
        <w:t>088</w:t>
      </w:r>
    </w:p>
    <w:p w14:paraId="395CB9A6">
      <w:pPr>
        <w:keepNext w:val="0"/>
        <w:keepLines w:val="0"/>
        <w:pageBreakBefore w:val="0"/>
        <w:kinsoku/>
        <w:wordWrap/>
        <w:overflowPunct/>
        <w:topLinePunct w:val="0"/>
        <w:autoSpaceDE/>
        <w:autoSpaceDN/>
        <w:bidi w:val="0"/>
        <w:spacing w:line="560" w:lineRule="exact"/>
        <w:jc w:val="righ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山东钢铁股份有限公司</w:t>
      </w:r>
    </w:p>
    <w:p w14:paraId="2762CF86">
      <w:pPr>
        <w:tabs>
          <w:tab w:val="left" w:pos="993"/>
        </w:tabs>
        <w:rPr>
          <w:rFonts w:hint="eastAsia" w:ascii="宋体" w:hAnsi="宋体" w:cs="宋体"/>
          <w:color w:val="000000"/>
          <w:sz w:val="28"/>
          <w:szCs w:val="28"/>
        </w:rPr>
      </w:pPr>
      <w:r>
        <w:rPr>
          <w:rFonts w:hint="eastAsia" w:ascii="宋体" w:hAnsi="宋体" w:cs="宋体"/>
          <w:color w:val="000000"/>
          <w:sz w:val="28"/>
          <w:szCs w:val="28"/>
        </w:rPr>
        <w:t xml:space="preserve">附件： </w:t>
      </w:r>
    </w:p>
    <w:p w14:paraId="4BCF6CC1">
      <w:pPr>
        <w:tabs>
          <w:tab w:val="left" w:pos="993"/>
        </w:tabs>
        <w:jc w:val="center"/>
        <w:rPr>
          <w:rFonts w:hint="eastAsia" w:ascii="宋体" w:hAnsi="宋体" w:cs="宋体"/>
          <w:color w:val="000000"/>
          <w:sz w:val="44"/>
          <w:szCs w:val="44"/>
        </w:rPr>
      </w:pPr>
      <w:r>
        <w:rPr>
          <w:rFonts w:hint="eastAsia" w:ascii="宋体" w:hAnsi="宋体" w:cs="宋体"/>
          <w:color w:val="000000"/>
          <w:sz w:val="44"/>
          <w:szCs w:val="44"/>
        </w:rPr>
        <w:t>授 权 委 托 书</w:t>
      </w:r>
    </w:p>
    <w:p w14:paraId="29D62184">
      <w:pPr>
        <w:pStyle w:val="22"/>
      </w:pPr>
    </w:p>
    <w:p w14:paraId="3712E9F7">
      <w:pPr>
        <w:ind w:firstLine="560" w:firstLineChars="200"/>
        <w:rPr>
          <w:rFonts w:ascii="宋体" w:hAnsi="宋体"/>
          <w:color w:val="000000"/>
          <w:sz w:val="28"/>
          <w:szCs w:val="28"/>
        </w:rPr>
      </w:pPr>
      <w:r>
        <w:rPr>
          <w:rFonts w:hint="eastAsia" w:ascii="宋体" w:hAnsi="宋体"/>
          <w:color w:val="000000"/>
          <w:sz w:val="28"/>
          <w:szCs w:val="28"/>
        </w:rPr>
        <w:t>我</w:t>
      </w:r>
      <w:r>
        <w:rPr>
          <w:rFonts w:hint="eastAsia" w:ascii="宋体" w:hAnsi="宋体"/>
          <w:color w:val="000000"/>
          <w:sz w:val="28"/>
          <w:szCs w:val="28"/>
        </w:rPr>
        <w:softHyphen/>
      </w:r>
      <w:r>
        <w:rPr>
          <w:rFonts w:hint="eastAsia" w:ascii="宋体" w:hAnsi="宋体"/>
          <w:color w:val="000000"/>
          <w:sz w:val="28"/>
          <w:szCs w:val="28"/>
          <w:u w:val="single"/>
        </w:rPr>
        <w:t xml:space="preserve">      </w:t>
      </w:r>
      <w:r>
        <w:rPr>
          <w:rFonts w:hint="eastAsia" w:ascii="宋体" w:hAnsi="宋体"/>
          <w:color w:val="000000"/>
          <w:sz w:val="28"/>
          <w:szCs w:val="28"/>
        </w:rPr>
        <w:t>是</w:t>
      </w:r>
      <w:r>
        <w:rPr>
          <w:rFonts w:hint="eastAsia" w:ascii="宋体" w:hAnsi="宋体"/>
          <w:color w:val="000000"/>
          <w:sz w:val="28"/>
          <w:szCs w:val="28"/>
          <w:u w:val="single"/>
        </w:rPr>
        <w:t xml:space="preserve">                            </w:t>
      </w:r>
      <w:r>
        <w:rPr>
          <w:rFonts w:hint="eastAsia" w:ascii="宋体" w:hAnsi="宋体"/>
          <w:color w:val="000000"/>
          <w:sz w:val="28"/>
          <w:szCs w:val="28"/>
        </w:rPr>
        <w:t>公司法定代表人（负责人），现授权</w:t>
      </w:r>
      <w:r>
        <w:rPr>
          <w:rFonts w:hint="eastAsia" w:ascii="宋体" w:hAnsi="宋体"/>
          <w:color w:val="000000"/>
          <w:sz w:val="28"/>
          <w:szCs w:val="28"/>
          <w:u w:val="single"/>
        </w:rPr>
        <w:t xml:space="preserve">      </w:t>
      </w:r>
      <w:r>
        <w:rPr>
          <w:rFonts w:hint="eastAsia" w:ascii="宋体" w:hAnsi="宋体"/>
          <w:color w:val="000000"/>
          <w:sz w:val="28"/>
          <w:szCs w:val="28"/>
        </w:rPr>
        <w:t>负责</w:t>
      </w:r>
      <w:r>
        <w:rPr>
          <w:rFonts w:hint="eastAsia" w:ascii="宋体" w:hAnsi="宋体"/>
          <w:color w:val="000000"/>
          <w:sz w:val="28"/>
          <w:szCs w:val="28"/>
          <w:u w:val="single"/>
          <w:lang w:val="en-US" w:eastAsia="zh-CN"/>
        </w:rPr>
        <w:t>山东钢铁股份有限公司物流运输部2025年型钢3号翻车机大修项目</w:t>
      </w:r>
      <w:r>
        <w:rPr>
          <w:rFonts w:hint="eastAsia" w:ascii="宋体" w:hAnsi="宋体"/>
          <w:color w:val="000000"/>
          <w:sz w:val="28"/>
          <w:szCs w:val="28"/>
        </w:rPr>
        <w:t>的投标事宜，为本工程的委托代理人，其所签署的文件，我公司均予以承认。代理人无转委托权。</w:t>
      </w:r>
    </w:p>
    <w:p w14:paraId="6CACA2C7">
      <w:pPr>
        <w:tabs>
          <w:tab w:val="left" w:pos="993"/>
        </w:tabs>
        <w:ind w:firstLine="565" w:firstLineChars="202"/>
        <w:rPr>
          <w:rFonts w:ascii="宋体" w:hAnsi="宋体"/>
          <w:color w:val="000000"/>
          <w:sz w:val="28"/>
          <w:szCs w:val="28"/>
        </w:rPr>
      </w:pPr>
      <w:r>
        <w:rPr>
          <w:rFonts w:hint="eastAsia" w:ascii="宋体" w:hAnsi="宋体"/>
          <w:color w:val="000000"/>
          <w:sz w:val="28"/>
          <w:szCs w:val="28"/>
        </w:rPr>
        <w:t xml:space="preserve">法定代表人（负责人）身份证复印件： </w:t>
      </w:r>
    </w:p>
    <w:p w14:paraId="7491348F">
      <w:pPr>
        <w:tabs>
          <w:tab w:val="left" w:pos="993"/>
        </w:tabs>
        <w:ind w:firstLine="565" w:firstLineChars="202"/>
        <w:rPr>
          <w:rFonts w:ascii="宋体" w:hAnsi="宋体"/>
          <w:color w:val="000000"/>
          <w:sz w:val="28"/>
          <w:szCs w:val="28"/>
        </w:rPr>
      </w:pPr>
    </w:p>
    <w:p w14:paraId="15D3EF22">
      <w:pPr>
        <w:tabs>
          <w:tab w:val="left" w:pos="993"/>
        </w:tabs>
        <w:rPr>
          <w:rFonts w:ascii="宋体" w:hAnsi="宋体"/>
          <w:color w:val="000000"/>
          <w:sz w:val="28"/>
          <w:szCs w:val="28"/>
        </w:rPr>
      </w:pPr>
    </w:p>
    <w:p w14:paraId="718C8BD8">
      <w:pPr>
        <w:tabs>
          <w:tab w:val="left" w:pos="993"/>
        </w:tabs>
        <w:ind w:firstLine="565" w:firstLineChars="202"/>
        <w:rPr>
          <w:rFonts w:ascii="宋体" w:hAnsi="宋体"/>
          <w:color w:val="000000"/>
          <w:sz w:val="28"/>
          <w:szCs w:val="28"/>
        </w:rPr>
      </w:pPr>
    </w:p>
    <w:p w14:paraId="7415BC08">
      <w:pPr>
        <w:tabs>
          <w:tab w:val="left" w:pos="993"/>
        </w:tabs>
        <w:ind w:firstLine="565" w:firstLineChars="202"/>
        <w:rPr>
          <w:rFonts w:ascii="宋体" w:hAnsi="宋体"/>
          <w:color w:val="000000"/>
          <w:sz w:val="28"/>
          <w:szCs w:val="28"/>
        </w:rPr>
      </w:pPr>
      <w:r>
        <w:rPr>
          <w:rFonts w:hint="eastAsia" w:ascii="宋体" w:hAnsi="宋体"/>
          <w:color w:val="000000"/>
          <w:sz w:val="28"/>
          <w:szCs w:val="28"/>
        </w:rPr>
        <w:t>被委托人身份证复印件：</w:t>
      </w:r>
    </w:p>
    <w:p w14:paraId="2418CEF5">
      <w:pPr>
        <w:tabs>
          <w:tab w:val="left" w:pos="993"/>
        </w:tabs>
        <w:ind w:firstLine="565" w:firstLineChars="202"/>
        <w:rPr>
          <w:rFonts w:ascii="宋体" w:hAnsi="宋体"/>
          <w:color w:val="000000"/>
          <w:sz w:val="28"/>
          <w:szCs w:val="28"/>
        </w:rPr>
      </w:pPr>
    </w:p>
    <w:p w14:paraId="430BE52A">
      <w:pPr>
        <w:tabs>
          <w:tab w:val="left" w:pos="993"/>
        </w:tabs>
        <w:rPr>
          <w:rFonts w:ascii="宋体" w:hAnsi="宋体"/>
          <w:color w:val="000000"/>
          <w:sz w:val="28"/>
          <w:szCs w:val="28"/>
        </w:rPr>
      </w:pPr>
    </w:p>
    <w:p w14:paraId="26F085F4">
      <w:pPr>
        <w:tabs>
          <w:tab w:val="left" w:pos="993"/>
        </w:tabs>
        <w:rPr>
          <w:rFonts w:ascii="宋体" w:hAnsi="宋体"/>
          <w:color w:val="000000"/>
          <w:sz w:val="28"/>
          <w:szCs w:val="28"/>
        </w:rPr>
      </w:pPr>
    </w:p>
    <w:p w14:paraId="728DCA2B">
      <w:pPr>
        <w:tabs>
          <w:tab w:val="left" w:pos="993"/>
        </w:tabs>
        <w:ind w:firstLine="565" w:firstLineChars="202"/>
        <w:rPr>
          <w:rFonts w:ascii="宋体" w:hAnsi="宋体"/>
          <w:color w:val="000000"/>
          <w:sz w:val="28"/>
          <w:szCs w:val="28"/>
        </w:rPr>
      </w:pPr>
      <w:r>
        <w:rPr>
          <w:rFonts w:hint="eastAsia" w:ascii="宋体" w:hAnsi="宋体"/>
          <w:color w:val="000000"/>
          <w:sz w:val="28"/>
          <w:szCs w:val="28"/>
        </w:rPr>
        <w:t>投标人（公章）：</w:t>
      </w:r>
    </w:p>
    <w:p w14:paraId="522C30C0">
      <w:pPr>
        <w:tabs>
          <w:tab w:val="left" w:pos="993"/>
        </w:tabs>
        <w:ind w:firstLine="565" w:firstLineChars="202"/>
        <w:rPr>
          <w:rFonts w:ascii="宋体" w:hAnsi="宋体"/>
          <w:color w:val="000000"/>
          <w:sz w:val="28"/>
          <w:szCs w:val="28"/>
        </w:rPr>
      </w:pPr>
      <w:r>
        <w:rPr>
          <w:rFonts w:hint="eastAsia" w:ascii="宋体" w:hAnsi="宋体"/>
          <w:color w:val="000000"/>
          <w:sz w:val="28"/>
          <w:szCs w:val="28"/>
        </w:rPr>
        <w:t>授权人（签名或公章）：           联系方式：</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14:paraId="3D362230">
      <w:pPr>
        <w:tabs>
          <w:tab w:val="left" w:pos="993"/>
        </w:tabs>
        <w:ind w:firstLine="565" w:firstLineChars="202"/>
        <w:rPr>
          <w:rFonts w:ascii="宋体" w:hAnsi="宋体"/>
          <w:color w:val="000000"/>
          <w:sz w:val="28"/>
          <w:szCs w:val="28"/>
          <w:u w:val="single"/>
        </w:rPr>
      </w:pPr>
      <w:r>
        <w:rPr>
          <w:rFonts w:hint="eastAsia" w:ascii="宋体" w:hAnsi="宋体"/>
          <w:color w:val="000000"/>
          <w:sz w:val="28"/>
          <w:szCs w:val="28"/>
        </w:rPr>
        <w:t>委托代理人：                     联系方式：</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        </w:t>
      </w:r>
    </w:p>
    <w:p w14:paraId="246A5BCE">
      <w:pPr>
        <w:tabs>
          <w:tab w:val="left" w:pos="993"/>
        </w:tabs>
        <w:snapToGrid w:val="0"/>
        <w:spacing w:before="156" w:beforeLines="50"/>
        <w:ind w:firstLine="4760" w:firstLineChars="1700"/>
        <w:rPr>
          <w:rFonts w:ascii="宋体"/>
          <w:kern w:val="0"/>
        </w:rPr>
      </w:pPr>
      <w:r>
        <w:rPr>
          <w:rFonts w:hint="eastAsia" w:ascii="宋体" w:hAnsi="宋体"/>
          <w:color w:val="000000"/>
          <w:sz w:val="28"/>
          <w:szCs w:val="28"/>
        </w:rPr>
        <w:t>日期：      年    月    日</w:t>
      </w:r>
    </w:p>
    <w:sectPr>
      <w:footerReference r:id="rId5" w:type="default"/>
      <w:pgSz w:w="11906" w:h="16838"/>
      <w:pgMar w:top="2098" w:right="1474" w:bottom="1984" w:left="1587" w:header="624"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8B6DC">
    <w:pPr>
      <w:pStyle w:val="14"/>
      <w:jc w:val="cente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7</w:t>
    </w:r>
    <w:r>
      <w:rPr>
        <w:b/>
        <w:bCs/>
      </w:rPr>
      <w:fldChar w:fldCharType="end"/>
    </w:r>
  </w:p>
  <w:p w14:paraId="4AA10CFF">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oNotHyphenateCaps/>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ED"/>
    <w:rsid w:val="000014EE"/>
    <w:rsid w:val="00001891"/>
    <w:rsid w:val="0000501F"/>
    <w:rsid w:val="00006D52"/>
    <w:rsid w:val="00007599"/>
    <w:rsid w:val="000076AF"/>
    <w:rsid w:val="00010091"/>
    <w:rsid w:val="00010610"/>
    <w:rsid w:val="000125B3"/>
    <w:rsid w:val="000139C9"/>
    <w:rsid w:val="000140F5"/>
    <w:rsid w:val="000171A4"/>
    <w:rsid w:val="0002168B"/>
    <w:rsid w:val="00023154"/>
    <w:rsid w:val="00023C35"/>
    <w:rsid w:val="00024789"/>
    <w:rsid w:val="00025006"/>
    <w:rsid w:val="00027F0E"/>
    <w:rsid w:val="00030F53"/>
    <w:rsid w:val="00032F0B"/>
    <w:rsid w:val="00037B12"/>
    <w:rsid w:val="00040228"/>
    <w:rsid w:val="00040CB0"/>
    <w:rsid w:val="00041DBF"/>
    <w:rsid w:val="000428E2"/>
    <w:rsid w:val="000443E7"/>
    <w:rsid w:val="00047F30"/>
    <w:rsid w:val="00052984"/>
    <w:rsid w:val="00053423"/>
    <w:rsid w:val="000545C2"/>
    <w:rsid w:val="00055A2C"/>
    <w:rsid w:val="00060DDC"/>
    <w:rsid w:val="00061702"/>
    <w:rsid w:val="0006170C"/>
    <w:rsid w:val="00061C17"/>
    <w:rsid w:val="00064674"/>
    <w:rsid w:val="000646C4"/>
    <w:rsid w:val="00064E9A"/>
    <w:rsid w:val="000675E3"/>
    <w:rsid w:val="00067FF1"/>
    <w:rsid w:val="0007182A"/>
    <w:rsid w:val="0007200E"/>
    <w:rsid w:val="00072A35"/>
    <w:rsid w:val="0007419E"/>
    <w:rsid w:val="00074E3D"/>
    <w:rsid w:val="00077A3D"/>
    <w:rsid w:val="00080522"/>
    <w:rsid w:val="000805FA"/>
    <w:rsid w:val="00081387"/>
    <w:rsid w:val="00081F7E"/>
    <w:rsid w:val="00082FB9"/>
    <w:rsid w:val="00083B2F"/>
    <w:rsid w:val="000843BB"/>
    <w:rsid w:val="00085853"/>
    <w:rsid w:val="00085A14"/>
    <w:rsid w:val="000879AB"/>
    <w:rsid w:val="0009026E"/>
    <w:rsid w:val="000907A1"/>
    <w:rsid w:val="000924EE"/>
    <w:rsid w:val="00094346"/>
    <w:rsid w:val="000959AF"/>
    <w:rsid w:val="00096A62"/>
    <w:rsid w:val="000A0ACD"/>
    <w:rsid w:val="000A1022"/>
    <w:rsid w:val="000A1055"/>
    <w:rsid w:val="000A135D"/>
    <w:rsid w:val="000A4CFC"/>
    <w:rsid w:val="000A5C71"/>
    <w:rsid w:val="000B0A77"/>
    <w:rsid w:val="000B17D2"/>
    <w:rsid w:val="000B20B1"/>
    <w:rsid w:val="000B2820"/>
    <w:rsid w:val="000B48C5"/>
    <w:rsid w:val="000B6BD4"/>
    <w:rsid w:val="000B70EB"/>
    <w:rsid w:val="000B7B13"/>
    <w:rsid w:val="000C2D38"/>
    <w:rsid w:val="000C3645"/>
    <w:rsid w:val="000C4AB0"/>
    <w:rsid w:val="000C4ECE"/>
    <w:rsid w:val="000C5BEB"/>
    <w:rsid w:val="000C6431"/>
    <w:rsid w:val="000D0400"/>
    <w:rsid w:val="000D223E"/>
    <w:rsid w:val="000D2BB7"/>
    <w:rsid w:val="000D4105"/>
    <w:rsid w:val="000D5099"/>
    <w:rsid w:val="000D55EE"/>
    <w:rsid w:val="000D622C"/>
    <w:rsid w:val="000D6423"/>
    <w:rsid w:val="000D6561"/>
    <w:rsid w:val="000D6705"/>
    <w:rsid w:val="000D6DB5"/>
    <w:rsid w:val="000D7E23"/>
    <w:rsid w:val="000E0F28"/>
    <w:rsid w:val="000E0FDA"/>
    <w:rsid w:val="000E2A91"/>
    <w:rsid w:val="000E4C30"/>
    <w:rsid w:val="000F1A99"/>
    <w:rsid w:val="000F3228"/>
    <w:rsid w:val="000F4B3B"/>
    <w:rsid w:val="000F5273"/>
    <w:rsid w:val="000F5AB1"/>
    <w:rsid w:val="001009D3"/>
    <w:rsid w:val="00100CCE"/>
    <w:rsid w:val="00100D76"/>
    <w:rsid w:val="00102A82"/>
    <w:rsid w:val="001056CF"/>
    <w:rsid w:val="0010570D"/>
    <w:rsid w:val="001070BA"/>
    <w:rsid w:val="001077E9"/>
    <w:rsid w:val="00110574"/>
    <w:rsid w:val="00110AF9"/>
    <w:rsid w:val="001138C6"/>
    <w:rsid w:val="001148A4"/>
    <w:rsid w:val="00117065"/>
    <w:rsid w:val="001208B8"/>
    <w:rsid w:val="00123549"/>
    <w:rsid w:val="00123DA3"/>
    <w:rsid w:val="001268DD"/>
    <w:rsid w:val="00126934"/>
    <w:rsid w:val="0013152B"/>
    <w:rsid w:val="00133082"/>
    <w:rsid w:val="001330F2"/>
    <w:rsid w:val="00133604"/>
    <w:rsid w:val="00133984"/>
    <w:rsid w:val="00136A0E"/>
    <w:rsid w:val="001402CF"/>
    <w:rsid w:val="0014199A"/>
    <w:rsid w:val="00141C51"/>
    <w:rsid w:val="00142577"/>
    <w:rsid w:val="001425A9"/>
    <w:rsid w:val="0014291C"/>
    <w:rsid w:val="00142C29"/>
    <w:rsid w:val="00143AA4"/>
    <w:rsid w:val="0014564A"/>
    <w:rsid w:val="0014596C"/>
    <w:rsid w:val="001511F1"/>
    <w:rsid w:val="001539A4"/>
    <w:rsid w:val="00153F02"/>
    <w:rsid w:val="001567A5"/>
    <w:rsid w:val="00156BD8"/>
    <w:rsid w:val="00160E73"/>
    <w:rsid w:val="00162388"/>
    <w:rsid w:val="00162525"/>
    <w:rsid w:val="00162CC9"/>
    <w:rsid w:val="00162FD5"/>
    <w:rsid w:val="00163FBD"/>
    <w:rsid w:val="00165E0C"/>
    <w:rsid w:val="00166212"/>
    <w:rsid w:val="00167850"/>
    <w:rsid w:val="0017021B"/>
    <w:rsid w:val="00170B5D"/>
    <w:rsid w:val="00171260"/>
    <w:rsid w:val="001721B9"/>
    <w:rsid w:val="0017339B"/>
    <w:rsid w:val="00175329"/>
    <w:rsid w:val="00177DEC"/>
    <w:rsid w:val="0018029C"/>
    <w:rsid w:val="001835AC"/>
    <w:rsid w:val="00184A87"/>
    <w:rsid w:val="0018702C"/>
    <w:rsid w:val="00190463"/>
    <w:rsid w:val="00190C38"/>
    <w:rsid w:val="00191785"/>
    <w:rsid w:val="001940A3"/>
    <w:rsid w:val="0019550F"/>
    <w:rsid w:val="00195EDF"/>
    <w:rsid w:val="00197A02"/>
    <w:rsid w:val="001A04EF"/>
    <w:rsid w:val="001A0A5A"/>
    <w:rsid w:val="001A1311"/>
    <w:rsid w:val="001A1AD6"/>
    <w:rsid w:val="001A30CF"/>
    <w:rsid w:val="001A433C"/>
    <w:rsid w:val="001A4A30"/>
    <w:rsid w:val="001A556A"/>
    <w:rsid w:val="001A6810"/>
    <w:rsid w:val="001A6FF4"/>
    <w:rsid w:val="001B15D0"/>
    <w:rsid w:val="001B1659"/>
    <w:rsid w:val="001B391C"/>
    <w:rsid w:val="001B3A47"/>
    <w:rsid w:val="001B421A"/>
    <w:rsid w:val="001B42BF"/>
    <w:rsid w:val="001B42F9"/>
    <w:rsid w:val="001B5E7F"/>
    <w:rsid w:val="001B6848"/>
    <w:rsid w:val="001C1CC7"/>
    <w:rsid w:val="001C2D5C"/>
    <w:rsid w:val="001C5335"/>
    <w:rsid w:val="001C5899"/>
    <w:rsid w:val="001C5B20"/>
    <w:rsid w:val="001C71BA"/>
    <w:rsid w:val="001C79A4"/>
    <w:rsid w:val="001C7D29"/>
    <w:rsid w:val="001D0221"/>
    <w:rsid w:val="001D02B3"/>
    <w:rsid w:val="001D2E19"/>
    <w:rsid w:val="001D4A1C"/>
    <w:rsid w:val="001D4F60"/>
    <w:rsid w:val="001E3C64"/>
    <w:rsid w:val="001E5AC6"/>
    <w:rsid w:val="001E605F"/>
    <w:rsid w:val="001F5247"/>
    <w:rsid w:val="001F5C21"/>
    <w:rsid w:val="00201112"/>
    <w:rsid w:val="00204443"/>
    <w:rsid w:val="002069D5"/>
    <w:rsid w:val="002071FC"/>
    <w:rsid w:val="0020764A"/>
    <w:rsid w:val="00210D6C"/>
    <w:rsid w:val="00212214"/>
    <w:rsid w:val="00212FD0"/>
    <w:rsid w:val="002156EE"/>
    <w:rsid w:val="00217D35"/>
    <w:rsid w:val="00223C43"/>
    <w:rsid w:val="0022482D"/>
    <w:rsid w:val="00226B95"/>
    <w:rsid w:val="00227071"/>
    <w:rsid w:val="00227CCE"/>
    <w:rsid w:val="002315E2"/>
    <w:rsid w:val="00231B9F"/>
    <w:rsid w:val="0023252A"/>
    <w:rsid w:val="0023437B"/>
    <w:rsid w:val="00235318"/>
    <w:rsid w:val="00235F09"/>
    <w:rsid w:val="0024298E"/>
    <w:rsid w:val="00242A32"/>
    <w:rsid w:val="00245311"/>
    <w:rsid w:val="00245609"/>
    <w:rsid w:val="00247109"/>
    <w:rsid w:val="002478A8"/>
    <w:rsid w:val="00250B68"/>
    <w:rsid w:val="00251792"/>
    <w:rsid w:val="00252BA3"/>
    <w:rsid w:val="002531B3"/>
    <w:rsid w:val="0025442E"/>
    <w:rsid w:val="0025446F"/>
    <w:rsid w:val="00254CDD"/>
    <w:rsid w:val="00254F04"/>
    <w:rsid w:val="00255557"/>
    <w:rsid w:val="00256294"/>
    <w:rsid w:val="002601DE"/>
    <w:rsid w:val="00260430"/>
    <w:rsid w:val="0026062D"/>
    <w:rsid w:val="00265A07"/>
    <w:rsid w:val="00265D4C"/>
    <w:rsid w:val="002667CB"/>
    <w:rsid w:val="002719E9"/>
    <w:rsid w:val="00271C33"/>
    <w:rsid w:val="00272628"/>
    <w:rsid w:val="00272AD2"/>
    <w:rsid w:val="00272F02"/>
    <w:rsid w:val="00274F2C"/>
    <w:rsid w:val="002764D6"/>
    <w:rsid w:val="002765E0"/>
    <w:rsid w:val="002776CF"/>
    <w:rsid w:val="00277C63"/>
    <w:rsid w:val="002813C1"/>
    <w:rsid w:val="00282662"/>
    <w:rsid w:val="00285C64"/>
    <w:rsid w:val="0028653C"/>
    <w:rsid w:val="00286D69"/>
    <w:rsid w:val="0028770E"/>
    <w:rsid w:val="002909C9"/>
    <w:rsid w:val="00291951"/>
    <w:rsid w:val="00292F14"/>
    <w:rsid w:val="0029456F"/>
    <w:rsid w:val="00294E5A"/>
    <w:rsid w:val="002968AD"/>
    <w:rsid w:val="002A19D8"/>
    <w:rsid w:val="002A281D"/>
    <w:rsid w:val="002A3545"/>
    <w:rsid w:val="002A376B"/>
    <w:rsid w:val="002A3920"/>
    <w:rsid w:val="002A39A7"/>
    <w:rsid w:val="002A7FCB"/>
    <w:rsid w:val="002B068C"/>
    <w:rsid w:val="002B0E82"/>
    <w:rsid w:val="002B147E"/>
    <w:rsid w:val="002B2A98"/>
    <w:rsid w:val="002B6C42"/>
    <w:rsid w:val="002B7A6D"/>
    <w:rsid w:val="002B7DB4"/>
    <w:rsid w:val="002C101C"/>
    <w:rsid w:val="002C2714"/>
    <w:rsid w:val="002C2EC9"/>
    <w:rsid w:val="002C33A1"/>
    <w:rsid w:val="002C4BBF"/>
    <w:rsid w:val="002C56B1"/>
    <w:rsid w:val="002C72DF"/>
    <w:rsid w:val="002D0C06"/>
    <w:rsid w:val="002D311E"/>
    <w:rsid w:val="002D542E"/>
    <w:rsid w:val="002D611F"/>
    <w:rsid w:val="002E044F"/>
    <w:rsid w:val="002E1033"/>
    <w:rsid w:val="002E12AA"/>
    <w:rsid w:val="002E19BB"/>
    <w:rsid w:val="002E2326"/>
    <w:rsid w:val="002E3F4B"/>
    <w:rsid w:val="002E4998"/>
    <w:rsid w:val="002E509E"/>
    <w:rsid w:val="002E6B76"/>
    <w:rsid w:val="002E728E"/>
    <w:rsid w:val="002F1679"/>
    <w:rsid w:val="002F18D6"/>
    <w:rsid w:val="002F28EB"/>
    <w:rsid w:val="002F3CE5"/>
    <w:rsid w:val="002F3D0A"/>
    <w:rsid w:val="002F46A3"/>
    <w:rsid w:val="002F522C"/>
    <w:rsid w:val="002F6B33"/>
    <w:rsid w:val="00301268"/>
    <w:rsid w:val="00304DE1"/>
    <w:rsid w:val="00312272"/>
    <w:rsid w:val="003139D2"/>
    <w:rsid w:val="00313C9B"/>
    <w:rsid w:val="003144C5"/>
    <w:rsid w:val="00317AF3"/>
    <w:rsid w:val="00317B9D"/>
    <w:rsid w:val="00317E17"/>
    <w:rsid w:val="00320F60"/>
    <w:rsid w:val="0032269D"/>
    <w:rsid w:val="003232CF"/>
    <w:rsid w:val="00325A01"/>
    <w:rsid w:val="0032692A"/>
    <w:rsid w:val="00327258"/>
    <w:rsid w:val="003272E5"/>
    <w:rsid w:val="00330129"/>
    <w:rsid w:val="00331211"/>
    <w:rsid w:val="00332DA3"/>
    <w:rsid w:val="003355E7"/>
    <w:rsid w:val="0034219B"/>
    <w:rsid w:val="0034370C"/>
    <w:rsid w:val="00344B30"/>
    <w:rsid w:val="003455F5"/>
    <w:rsid w:val="00345997"/>
    <w:rsid w:val="003460D6"/>
    <w:rsid w:val="0034732A"/>
    <w:rsid w:val="00347387"/>
    <w:rsid w:val="00350052"/>
    <w:rsid w:val="00352F5C"/>
    <w:rsid w:val="00353F3B"/>
    <w:rsid w:val="0035442B"/>
    <w:rsid w:val="0035452E"/>
    <w:rsid w:val="00355A48"/>
    <w:rsid w:val="00355AB8"/>
    <w:rsid w:val="00355BFB"/>
    <w:rsid w:val="0035784E"/>
    <w:rsid w:val="003606A8"/>
    <w:rsid w:val="00364216"/>
    <w:rsid w:val="003649CE"/>
    <w:rsid w:val="00366DB5"/>
    <w:rsid w:val="003704E7"/>
    <w:rsid w:val="0037125C"/>
    <w:rsid w:val="00372E45"/>
    <w:rsid w:val="00374D76"/>
    <w:rsid w:val="00375F77"/>
    <w:rsid w:val="003777C5"/>
    <w:rsid w:val="00377FAB"/>
    <w:rsid w:val="00377FB3"/>
    <w:rsid w:val="00381C84"/>
    <w:rsid w:val="003839BD"/>
    <w:rsid w:val="00383D8F"/>
    <w:rsid w:val="00384D33"/>
    <w:rsid w:val="0038581F"/>
    <w:rsid w:val="00390C00"/>
    <w:rsid w:val="003913EF"/>
    <w:rsid w:val="003920CD"/>
    <w:rsid w:val="00396531"/>
    <w:rsid w:val="00396716"/>
    <w:rsid w:val="003A38CB"/>
    <w:rsid w:val="003A5566"/>
    <w:rsid w:val="003A5FFC"/>
    <w:rsid w:val="003A64E4"/>
    <w:rsid w:val="003A759C"/>
    <w:rsid w:val="003B32CD"/>
    <w:rsid w:val="003B40E7"/>
    <w:rsid w:val="003B49E9"/>
    <w:rsid w:val="003B4D5B"/>
    <w:rsid w:val="003B66B5"/>
    <w:rsid w:val="003B6AB2"/>
    <w:rsid w:val="003B7869"/>
    <w:rsid w:val="003C0602"/>
    <w:rsid w:val="003C0A2B"/>
    <w:rsid w:val="003C1DFE"/>
    <w:rsid w:val="003C255A"/>
    <w:rsid w:val="003C3A97"/>
    <w:rsid w:val="003C64CB"/>
    <w:rsid w:val="003D1045"/>
    <w:rsid w:val="003D60EC"/>
    <w:rsid w:val="003D723E"/>
    <w:rsid w:val="003D74CF"/>
    <w:rsid w:val="003E122A"/>
    <w:rsid w:val="003E3589"/>
    <w:rsid w:val="003E3C66"/>
    <w:rsid w:val="003E3CC6"/>
    <w:rsid w:val="003E3E52"/>
    <w:rsid w:val="003E3F30"/>
    <w:rsid w:val="003E40C8"/>
    <w:rsid w:val="003E4798"/>
    <w:rsid w:val="003E543B"/>
    <w:rsid w:val="003E5700"/>
    <w:rsid w:val="003E6015"/>
    <w:rsid w:val="003E637C"/>
    <w:rsid w:val="003E7162"/>
    <w:rsid w:val="003F19A1"/>
    <w:rsid w:val="003F3DEA"/>
    <w:rsid w:val="003F4A65"/>
    <w:rsid w:val="00400018"/>
    <w:rsid w:val="00401670"/>
    <w:rsid w:val="004016FA"/>
    <w:rsid w:val="0040388B"/>
    <w:rsid w:val="00405A54"/>
    <w:rsid w:val="00405F39"/>
    <w:rsid w:val="00407E56"/>
    <w:rsid w:val="00410428"/>
    <w:rsid w:val="004105F1"/>
    <w:rsid w:val="00410682"/>
    <w:rsid w:val="00410F8E"/>
    <w:rsid w:val="00413415"/>
    <w:rsid w:val="00414275"/>
    <w:rsid w:val="004177BD"/>
    <w:rsid w:val="004202A9"/>
    <w:rsid w:val="00420A17"/>
    <w:rsid w:val="00421EC5"/>
    <w:rsid w:val="0042230A"/>
    <w:rsid w:val="004224CE"/>
    <w:rsid w:val="00422641"/>
    <w:rsid w:val="004228EB"/>
    <w:rsid w:val="004243DF"/>
    <w:rsid w:val="00424587"/>
    <w:rsid w:val="00424B93"/>
    <w:rsid w:val="00427CF9"/>
    <w:rsid w:val="00430CB8"/>
    <w:rsid w:val="00431745"/>
    <w:rsid w:val="00431C10"/>
    <w:rsid w:val="00431DAB"/>
    <w:rsid w:val="00432DFA"/>
    <w:rsid w:val="004335DA"/>
    <w:rsid w:val="004402EA"/>
    <w:rsid w:val="00440498"/>
    <w:rsid w:val="004408A4"/>
    <w:rsid w:val="00440A7E"/>
    <w:rsid w:val="00443E9F"/>
    <w:rsid w:val="00444B2D"/>
    <w:rsid w:val="00452877"/>
    <w:rsid w:val="004531D1"/>
    <w:rsid w:val="0045355E"/>
    <w:rsid w:val="00453F6B"/>
    <w:rsid w:val="00454D94"/>
    <w:rsid w:val="00456CE9"/>
    <w:rsid w:val="00461F4E"/>
    <w:rsid w:val="00461F9F"/>
    <w:rsid w:val="00462C5F"/>
    <w:rsid w:val="0047094E"/>
    <w:rsid w:val="00470A9C"/>
    <w:rsid w:val="00473390"/>
    <w:rsid w:val="004755BB"/>
    <w:rsid w:val="00476048"/>
    <w:rsid w:val="0047643F"/>
    <w:rsid w:val="00476793"/>
    <w:rsid w:val="004803B5"/>
    <w:rsid w:val="00480A70"/>
    <w:rsid w:val="004817F9"/>
    <w:rsid w:val="00482EFF"/>
    <w:rsid w:val="004830DD"/>
    <w:rsid w:val="00484838"/>
    <w:rsid w:val="00484EE4"/>
    <w:rsid w:val="004918EA"/>
    <w:rsid w:val="004925D2"/>
    <w:rsid w:val="00493C09"/>
    <w:rsid w:val="00494F35"/>
    <w:rsid w:val="0049759C"/>
    <w:rsid w:val="004976D2"/>
    <w:rsid w:val="004A1372"/>
    <w:rsid w:val="004A2902"/>
    <w:rsid w:val="004A4DDA"/>
    <w:rsid w:val="004A544D"/>
    <w:rsid w:val="004B163A"/>
    <w:rsid w:val="004B21BE"/>
    <w:rsid w:val="004B4D81"/>
    <w:rsid w:val="004B6416"/>
    <w:rsid w:val="004B656B"/>
    <w:rsid w:val="004B66EB"/>
    <w:rsid w:val="004B6EFE"/>
    <w:rsid w:val="004B7351"/>
    <w:rsid w:val="004B798C"/>
    <w:rsid w:val="004C02C8"/>
    <w:rsid w:val="004C0785"/>
    <w:rsid w:val="004C1E51"/>
    <w:rsid w:val="004C343B"/>
    <w:rsid w:val="004C35CC"/>
    <w:rsid w:val="004C3AE3"/>
    <w:rsid w:val="004C412D"/>
    <w:rsid w:val="004C4961"/>
    <w:rsid w:val="004C52C0"/>
    <w:rsid w:val="004C7F5D"/>
    <w:rsid w:val="004D3F7D"/>
    <w:rsid w:val="004D4143"/>
    <w:rsid w:val="004D4630"/>
    <w:rsid w:val="004E01C5"/>
    <w:rsid w:val="004E1819"/>
    <w:rsid w:val="004E2E2F"/>
    <w:rsid w:val="004E5393"/>
    <w:rsid w:val="004E7CE6"/>
    <w:rsid w:val="004F016E"/>
    <w:rsid w:val="004F1E89"/>
    <w:rsid w:val="004F3C40"/>
    <w:rsid w:val="004F46DD"/>
    <w:rsid w:val="004F652F"/>
    <w:rsid w:val="00500633"/>
    <w:rsid w:val="005017C3"/>
    <w:rsid w:val="00503116"/>
    <w:rsid w:val="005035BD"/>
    <w:rsid w:val="005058B6"/>
    <w:rsid w:val="005065AA"/>
    <w:rsid w:val="00506863"/>
    <w:rsid w:val="00507DC7"/>
    <w:rsid w:val="00511CA8"/>
    <w:rsid w:val="00515384"/>
    <w:rsid w:val="00515F74"/>
    <w:rsid w:val="005163DA"/>
    <w:rsid w:val="00516457"/>
    <w:rsid w:val="00516697"/>
    <w:rsid w:val="00516A5E"/>
    <w:rsid w:val="00516DD5"/>
    <w:rsid w:val="00517A0B"/>
    <w:rsid w:val="00520418"/>
    <w:rsid w:val="005208AF"/>
    <w:rsid w:val="005222CF"/>
    <w:rsid w:val="00525078"/>
    <w:rsid w:val="005257E7"/>
    <w:rsid w:val="005259A9"/>
    <w:rsid w:val="00525E62"/>
    <w:rsid w:val="00526DCA"/>
    <w:rsid w:val="005277F2"/>
    <w:rsid w:val="005279E9"/>
    <w:rsid w:val="0053149E"/>
    <w:rsid w:val="005352D2"/>
    <w:rsid w:val="00536BFA"/>
    <w:rsid w:val="005417FF"/>
    <w:rsid w:val="00541938"/>
    <w:rsid w:val="00541BF8"/>
    <w:rsid w:val="005431B8"/>
    <w:rsid w:val="00545447"/>
    <w:rsid w:val="00545B3F"/>
    <w:rsid w:val="0054799B"/>
    <w:rsid w:val="00554BCE"/>
    <w:rsid w:val="005554C9"/>
    <w:rsid w:val="0055760D"/>
    <w:rsid w:val="00557915"/>
    <w:rsid w:val="00562632"/>
    <w:rsid w:val="005650E5"/>
    <w:rsid w:val="00566F74"/>
    <w:rsid w:val="005671F2"/>
    <w:rsid w:val="00570083"/>
    <w:rsid w:val="00572170"/>
    <w:rsid w:val="00573B5C"/>
    <w:rsid w:val="005745B9"/>
    <w:rsid w:val="00575BD2"/>
    <w:rsid w:val="005763CD"/>
    <w:rsid w:val="00577E98"/>
    <w:rsid w:val="0058077F"/>
    <w:rsid w:val="00581DA3"/>
    <w:rsid w:val="005831FB"/>
    <w:rsid w:val="005853CD"/>
    <w:rsid w:val="00585B41"/>
    <w:rsid w:val="00585E12"/>
    <w:rsid w:val="0059034C"/>
    <w:rsid w:val="00590B94"/>
    <w:rsid w:val="005915F0"/>
    <w:rsid w:val="0059168B"/>
    <w:rsid w:val="0059217C"/>
    <w:rsid w:val="00592EF2"/>
    <w:rsid w:val="00593D0B"/>
    <w:rsid w:val="005951EE"/>
    <w:rsid w:val="00596E1F"/>
    <w:rsid w:val="005A15AD"/>
    <w:rsid w:val="005A2C6E"/>
    <w:rsid w:val="005A3578"/>
    <w:rsid w:val="005A4842"/>
    <w:rsid w:val="005A61E9"/>
    <w:rsid w:val="005A712F"/>
    <w:rsid w:val="005A7C6F"/>
    <w:rsid w:val="005A7EA1"/>
    <w:rsid w:val="005B2D9F"/>
    <w:rsid w:val="005B4215"/>
    <w:rsid w:val="005B517E"/>
    <w:rsid w:val="005B5442"/>
    <w:rsid w:val="005B5ED4"/>
    <w:rsid w:val="005B740F"/>
    <w:rsid w:val="005C2369"/>
    <w:rsid w:val="005C36AA"/>
    <w:rsid w:val="005C5A93"/>
    <w:rsid w:val="005C5EF9"/>
    <w:rsid w:val="005C6330"/>
    <w:rsid w:val="005C6D04"/>
    <w:rsid w:val="005C7251"/>
    <w:rsid w:val="005C7256"/>
    <w:rsid w:val="005D1E03"/>
    <w:rsid w:val="005D2E51"/>
    <w:rsid w:val="005D4795"/>
    <w:rsid w:val="005D53DC"/>
    <w:rsid w:val="005D6A64"/>
    <w:rsid w:val="005D797E"/>
    <w:rsid w:val="005D79E5"/>
    <w:rsid w:val="005D7BD6"/>
    <w:rsid w:val="005D7C6A"/>
    <w:rsid w:val="005E0891"/>
    <w:rsid w:val="005E3256"/>
    <w:rsid w:val="005E3CA2"/>
    <w:rsid w:val="005E3F20"/>
    <w:rsid w:val="005F04B7"/>
    <w:rsid w:val="005F056C"/>
    <w:rsid w:val="005F06B9"/>
    <w:rsid w:val="005F2301"/>
    <w:rsid w:val="005F380E"/>
    <w:rsid w:val="005F4E66"/>
    <w:rsid w:val="005F56BA"/>
    <w:rsid w:val="005F6117"/>
    <w:rsid w:val="005F704B"/>
    <w:rsid w:val="006000C1"/>
    <w:rsid w:val="00602985"/>
    <w:rsid w:val="00602B79"/>
    <w:rsid w:val="00602BF2"/>
    <w:rsid w:val="006039F7"/>
    <w:rsid w:val="00603FCB"/>
    <w:rsid w:val="00607BBD"/>
    <w:rsid w:val="006110D0"/>
    <w:rsid w:val="00611F51"/>
    <w:rsid w:val="00614082"/>
    <w:rsid w:val="00614F2C"/>
    <w:rsid w:val="00616F86"/>
    <w:rsid w:val="0061766D"/>
    <w:rsid w:val="006176DF"/>
    <w:rsid w:val="006255E0"/>
    <w:rsid w:val="00625E46"/>
    <w:rsid w:val="00631D17"/>
    <w:rsid w:val="006323BB"/>
    <w:rsid w:val="0063242F"/>
    <w:rsid w:val="006328AB"/>
    <w:rsid w:val="00632CD1"/>
    <w:rsid w:val="00633CEA"/>
    <w:rsid w:val="006340B4"/>
    <w:rsid w:val="00634730"/>
    <w:rsid w:val="00634867"/>
    <w:rsid w:val="0064111B"/>
    <w:rsid w:val="006411C9"/>
    <w:rsid w:val="00641215"/>
    <w:rsid w:val="006415D0"/>
    <w:rsid w:val="0064502F"/>
    <w:rsid w:val="00646DF3"/>
    <w:rsid w:val="0064778A"/>
    <w:rsid w:val="0065305E"/>
    <w:rsid w:val="00653843"/>
    <w:rsid w:val="006539DF"/>
    <w:rsid w:val="00654FC8"/>
    <w:rsid w:val="0065516A"/>
    <w:rsid w:val="006560A4"/>
    <w:rsid w:val="00656B40"/>
    <w:rsid w:val="006600E5"/>
    <w:rsid w:val="00661CEB"/>
    <w:rsid w:val="00662306"/>
    <w:rsid w:val="00663943"/>
    <w:rsid w:val="00664559"/>
    <w:rsid w:val="00665239"/>
    <w:rsid w:val="006653C6"/>
    <w:rsid w:val="006655DE"/>
    <w:rsid w:val="00666340"/>
    <w:rsid w:val="00666EDF"/>
    <w:rsid w:val="006670A7"/>
    <w:rsid w:val="006728B1"/>
    <w:rsid w:val="006739B3"/>
    <w:rsid w:val="00673E49"/>
    <w:rsid w:val="006749E3"/>
    <w:rsid w:val="006779C3"/>
    <w:rsid w:val="00680311"/>
    <w:rsid w:val="0068268B"/>
    <w:rsid w:val="0068284D"/>
    <w:rsid w:val="006828DA"/>
    <w:rsid w:val="0068312F"/>
    <w:rsid w:val="00683191"/>
    <w:rsid w:val="00684095"/>
    <w:rsid w:val="00684DC0"/>
    <w:rsid w:val="0069102F"/>
    <w:rsid w:val="006931C1"/>
    <w:rsid w:val="00694438"/>
    <w:rsid w:val="006947D5"/>
    <w:rsid w:val="00696452"/>
    <w:rsid w:val="006969F7"/>
    <w:rsid w:val="00696DB5"/>
    <w:rsid w:val="006A0B6D"/>
    <w:rsid w:val="006A0D5E"/>
    <w:rsid w:val="006A16DB"/>
    <w:rsid w:val="006A5C60"/>
    <w:rsid w:val="006A692D"/>
    <w:rsid w:val="006A73FC"/>
    <w:rsid w:val="006B056E"/>
    <w:rsid w:val="006B0915"/>
    <w:rsid w:val="006B09E4"/>
    <w:rsid w:val="006B0CF1"/>
    <w:rsid w:val="006B16FC"/>
    <w:rsid w:val="006B28FC"/>
    <w:rsid w:val="006B2D14"/>
    <w:rsid w:val="006B37DE"/>
    <w:rsid w:val="006B57A3"/>
    <w:rsid w:val="006B623F"/>
    <w:rsid w:val="006B6FE5"/>
    <w:rsid w:val="006B7810"/>
    <w:rsid w:val="006B78C1"/>
    <w:rsid w:val="006B7C65"/>
    <w:rsid w:val="006C0FA1"/>
    <w:rsid w:val="006C1D44"/>
    <w:rsid w:val="006C2975"/>
    <w:rsid w:val="006C3120"/>
    <w:rsid w:val="006C45AB"/>
    <w:rsid w:val="006C45B1"/>
    <w:rsid w:val="006C4AEE"/>
    <w:rsid w:val="006C5149"/>
    <w:rsid w:val="006D00E9"/>
    <w:rsid w:val="006D040B"/>
    <w:rsid w:val="006D04C2"/>
    <w:rsid w:val="006D079B"/>
    <w:rsid w:val="006D0DD9"/>
    <w:rsid w:val="006D39AC"/>
    <w:rsid w:val="006D3E31"/>
    <w:rsid w:val="006D4991"/>
    <w:rsid w:val="006D4EDC"/>
    <w:rsid w:val="006D62C2"/>
    <w:rsid w:val="006E0430"/>
    <w:rsid w:val="006E0CA0"/>
    <w:rsid w:val="006E1B21"/>
    <w:rsid w:val="006E457E"/>
    <w:rsid w:val="006E5074"/>
    <w:rsid w:val="006E58E4"/>
    <w:rsid w:val="006E78F2"/>
    <w:rsid w:val="006F09BD"/>
    <w:rsid w:val="006F12F2"/>
    <w:rsid w:val="006F2DA0"/>
    <w:rsid w:val="006F316A"/>
    <w:rsid w:val="006F392A"/>
    <w:rsid w:val="006F4086"/>
    <w:rsid w:val="00701D46"/>
    <w:rsid w:val="00703901"/>
    <w:rsid w:val="00703B2B"/>
    <w:rsid w:val="0070415C"/>
    <w:rsid w:val="00705709"/>
    <w:rsid w:val="0070585B"/>
    <w:rsid w:val="00705BF9"/>
    <w:rsid w:val="00706DBC"/>
    <w:rsid w:val="00707E79"/>
    <w:rsid w:val="007120F8"/>
    <w:rsid w:val="00712B25"/>
    <w:rsid w:val="00712E67"/>
    <w:rsid w:val="00713446"/>
    <w:rsid w:val="00713F7A"/>
    <w:rsid w:val="0071479D"/>
    <w:rsid w:val="00714AB0"/>
    <w:rsid w:val="00714ADB"/>
    <w:rsid w:val="00716EFF"/>
    <w:rsid w:val="0072007B"/>
    <w:rsid w:val="00721A7A"/>
    <w:rsid w:val="0072224F"/>
    <w:rsid w:val="00723309"/>
    <w:rsid w:val="00724714"/>
    <w:rsid w:val="00724781"/>
    <w:rsid w:val="00730810"/>
    <w:rsid w:val="007325AE"/>
    <w:rsid w:val="00740B37"/>
    <w:rsid w:val="0074240A"/>
    <w:rsid w:val="00742A85"/>
    <w:rsid w:val="00743319"/>
    <w:rsid w:val="00744D33"/>
    <w:rsid w:val="00746E87"/>
    <w:rsid w:val="00747509"/>
    <w:rsid w:val="00750C27"/>
    <w:rsid w:val="00752975"/>
    <w:rsid w:val="00753E0C"/>
    <w:rsid w:val="00760801"/>
    <w:rsid w:val="007608FE"/>
    <w:rsid w:val="00760EB1"/>
    <w:rsid w:val="00762824"/>
    <w:rsid w:val="00767E35"/>
    <w:rsid w:val="00770270"/>
    <w:rsid w:val="00770C17"/>
    <w:rsid w:val="007743A1"/>
    <w:rsid w:val="00775AD8"/>
    <w:rsid w:val="00776AE3"/>
    <w:rsid w:val="007801A0"/>
    <w:rsid w:val="00780407"/>
    <w:rsid w:val="007850EE"/>
    <w:rsid w:val="0078528E"/>
    <w:rsid w:val="00787AEA"/>
    <w:rsid w:val="007926CE"/>
    <w:rsid w:val="00793C7B"/>
    <w:rsid w:val="00793EB6"/>
    <w:rsid w:val="00796220"/>
    <w:rsid w:val="007969CA"/>
    <w:rsid w:val="00797FC0"/>
    <w:rsid w:val="007A15E6"/>
    <w:rsid w:val="007A3F69"/>
    <w:rsid w:val="007A5A49"/>
    <w:rsid w:val="007A68B0"/>
    <w:rsid w:val="007A788E"/>
    <w:rsid w:val="007B0DCC"/>
    <w:rsid w:val="007B21DB"/>
    <w:rsid w:val="007B2D95"/>
    <w:rsid w:val="007B4348"/>
    <w:rsid w:val="007B523A"/>
    <w:rsid w:val="007B5566"/>
    <w:rsid w:val="007B6102"/>
    <w:rsid w:val="007C0A7A"/>
    <w:rsid w:val="007C0AE6"/>
    <w:rsid w:val="007C1DD5"/>
    <w:rsid w:val="007C35C8"/>
    <w:rsid w:val="007C42D2"/>
    <w:rsid w:val="007C594D"/>
    <w:rsid w:val="007C7105"/>
    <w:rsid w:val="007C7CAB"/>
    <w:rsid w:val="007D4B66"/>
    <w:rsid w:val="007D71CC"/>
    <w:rsid w:val="007D7954"/>
    <w:rsid w:val="007E06BC"/>
    <w:rsid w:val="007E08DC"/>
    <w:rsid w:val="007E25FD"/>
    <w:rsid w:val="007E2CE4"/>
    <w:rsid w:val="007E3254"/>
    <w:rsid w:val="007E6777"/>
    <w:rsid w:val="007E7006"/>
    <w:rsid w:val="007F431F"/>
    <w:rsid w:val="007F4C49"/>
    <w:rsid w:val="007F506E"/>
    <w:rsid w:val="007F74B5"/>
    <w:rsid w:val="00801CD7"/>
    <w:rsid w:val="008030CA"/>
    <w:rsid w:val="00803189"/>
    <w:rsid w:val="008036A0"/>
    <w:rsid w:val="00804712"/>
    <w:rsid w:val="008119AE"/>
    <w:rsid w:val="008126B5"/>
    <w:rsid w:val="0081326A"/>
    <w:rsid w:val="00813270"/>
    <w:rsid w:val="00814048"/>
    <w:rsid w:val="00814068"/>
    <w:rsid w:val="0081460A"/>
    <w:rsid w:val="00814DFE"/>
    <w:rsid w:val="0081578F"/>
    <w:rsid w:val="0082032D"/>
    <w:rsid w:val="00822E74"/>
    <w:rsid w:val="008241F4"/>
    <w:rsid w:val="0082660D"/>
    <w:rsid w:val="00827CA8"/>
    <w:rsid w:val="00827DA3"/>
    <w:rsid w:val="0083034F"/>
    <w:rsid w:val="0083115F"/>
    <w:rsid w:val="00831ECF"/>
    <w:rsid w:val="00832C0E"/>
    <w:rsid w:val="00832C39"/>
    <w:rsid w:val="00832E29"/>
    <w:rsid w:val="00833208"/>
    <w:rsid w:val="008332EC"/>
    <w:rsid w:val="008347AC"/>
    <w:rsid w:val="00834E43"/>
    <w:rsid w:val="00835152"/>
    <w:rsid w:val="00835C02"/>
    <w:rsid w:val="00835F25"/>
    <w:rsid w:val="00835F7D"/>
    <w:rsid w:val="00836A38"/>
    <w:rsid w:val="00836C86"/>
    <w:rsid w:val="00837A2D"/>
    <w:rsid w:val="008449AE"/>
    <w:rsid w:val="00846FE7"/>
    <w:rsid w:val="00853055"/>
    <w:rsid w:val="00853DFF"/>
    <w:rsid w:val="008543C0"/>
    <w:rsid w:val="00855E6E"/>
    <w:rsid w:val="00860E70"/>
    <w:rsid w:val="00864605"/>
    <w:rsid w:val="00870DE1"/>
    <w:rsid w:val="00871190"/>
    <w:rsid w:val="0087124C"/>
    <w:rsid w:val="0087301F"/>
    <w:rsid w:val="008735A4"/>
    <w:rsid w:val="0087434C"/>
    <w:rsid w:val="00875211"/>
    <w:rsid w:val="00875666"/>
    <w:rsid w:val="008762A4"/>
    <w:rsid w:val="008778FF"/>
    <w:rsid w:val="00880285"/>
    <w:rsid w:val="008855D8"/>
    <w:rsid w:val="00886693"/>
    <w:rsid w:val="008867E2"/>
    <w:rsid w:val="0089166E"/>
    <w:rsid w:val="008916B5"/>
    <w:rsid w:val="00891E12"/>
    <w:rsid w:val="0089226E"/>
    <w:rsid w:val="00892944"/>
    <w:rsid w:val="00897869"/>
    <w:rsid w:val="008A1085"/>
    <w:rsid w:val="008A2196"/>
    <w:rsid w:val="008A56C0"/>
    <w:rsid w:val="008A5E40"/>
    <w:rsid w:val="008A69A0"/>
    <w:rsid w:val="008A6D71"/>
    <w:rsid w:val="008A7AC0"/>
    <w:rsid w:val="008B3CC2"/>
    <w:rsid w:val="008C0C82"/>
    <w:rsid w:val="008C1316"/>
    <w:rsid w:val="008C3113"/>
    <w:rsid w:val="008C3A44"/>
    <w:rsid w:val="008C3C2C"/>
    <w:rsid w:val="008C70AB"/>
    <w:rsid w:val="008C7893"/>
    <w:rsid w:val="008D0D59"/>
    <w:rsid w:val="008D1056"/>
    <w:rsid w:val="008D240F"/>
    <w:rsid w:val="008D264F"/>
    <w:rsid w:val="008D2892"/>
    <w:rsid w:val="008D4525"/>
    <w:rsid w:val="008D4D67"/>
    <w:rsid w:val="008D77ED"/>
    <w:rsid w:val="008D7DE9"/>
    <w:rsid w:val="008E0E76"/>
    <w:rsid w:val="008E16E5"/>
    <w:rsid w:val="008E1E34"/>
    <w:rsid w:val="008E23A8"/>
    <w:rsid w:val="008E2845"/>
    <w:rsid w:val="008E597B"/>
    <w:rsid w:val="008E6DFD"/>
    <w:rsid w:val="008F087F"/>
    <w:rsid w:val="008F192F"/>
    <w:rsid w:val="008F2A79"/>
    <w:rsid w:val="008F31B7"/>
    <w:rsid w:val="008F3821"/>
    <w:rsid w:val="008F4AD7"/>
    <w:rsid w:val="008F5117"/>
    <w:rsid w:val="008F674A"/>
    <w:rsid w:val="008F7ABC"/>
    <w:rsid w:val="00900F5E"/>
    <w:rsid w:val="00901705"/>
    <w:rsid w:val="00905075"/>
    <w:rsid w:val="009064E1"/>
    <w:rsid w:val="00906643"/>
    <w:rsid w:val="00914C19"/>
    <w:rsid w:val="00917282"/>
    <w:rsid w:val="00917DA1"/>
    <w:rsid w:val="00917FCC"/>
    <w:rsid w:val="0092152C"/>
    <w:rsid w:val="00921A83"/>
    <w:rsid w:val="00921C8F"/>
    <w:rsid w:val="00922E0D"/>
    <w:rsid w:val="009256A2"/>
    <w:rsid w:val="00931D7D"/>
    <w:rsid w:val="009332B2"/>
    <w:rsid w:val="00934619"/>
    <w:rsid w:val="00935CE4"/>
    <w:rsid w:val="009363DC"/>
    <w:rsid w:val="00936D00"/>
    <w:rsid w:val="009378DE"/>
    <w:rsid w:val="009414C6"/>
    <w:rsid w:val="00941BC9"/>
    <w:rsid w:val="00941C18"/>
    <w:rsid w:val="0094655E"/>
    <w:rsid w:val="009527EC"/>
    <w:rsid w:val="00954691"/>
    <w:rsid w:val="00954B54"/>
    <w:rsid w:val="00955DBC"/>
    <w:rsid w:val="00957175"/>
    <w:rsid w:val="00962BF4"/>
    <w:rsid w:val="009661CD"/>
    <w:rsid w:val="00966FDC"/>
    <w:rsid w:val="00970300"/>
    <w:rsid w:val="00970C09"/>
    <w:rsid w:val="009711E7"/>
    <w:rsid w:val="00972626"/>
    <w:rsid w:val="00973C79"/>
    <w:rsid w:val="009740A6"/>
    <w:rsid w:val="0097475F"/>
    <w:rsid w:val="009750CB"/>
    <w:rsid w:val="009755C9"/>
    <w:rsid w:val="00975780"/>
    <w:rsid w:val="009769B4"/>
    <w:rsid w:val="00976AC0"/>
    <w:rsid w:val="00977BB5"/>
    <w:rsid w:val="00977E29"/>
    <w:rsid w:val="009802CA"/>
    <w:rsid w:val="009804D2"/>
    <w:rsid w:val="00981B49"/>
    <w:rsid w:val="00981B82"/>
    <w:rsid w:val="00981CA0"/>
    <w:rsid w:val="00982D74"/>
    <w:rsid w:val="0098529B"/>
    <w:rsid w:val="00986AEF"/>
    <w:rsid w:val="00986DAF"/>
    <w:rsid w:val="009871CC"/>
    <w:rsid w:val="00990ED3"/>
    <w:rsid w:val="0099513C"/>
    <w:rsid w:val="00995ABE"/>
    <w:rsid w:val="009A2C71"/>
    <w:rsid w:val="009A59B6"/>
    <w:rsid w:val="009A5A93"/>
    <w:rsid w:val="009B2090"/>
    <w:rsid w:val="009B2AD1"/>
    <w:rsid w:val="009B4DDC"/>
    <w:rsid w:val="009B6705"/>
    <w:rsid w:val="009B7465"/>
    <w:rsid w:val="009C197A"/>
    <w:rsid w:val="009C2175"/>
    <w:rsid w:val="009C373B"/>
    <w:rsid w:val="009C6BB5"/>
    <w:rsid w:val="009D1192"/>
    <w:rsid w:val="009D1897"/>
    <w:rsid w:val="009D2A77"/>
    <w:rsid w:val="009D2D4B"/>
    <w:rsid w:val="009D2E32"/>
    <w:rsid w:val="009D2F08"/>
    <w:rsid w:val="009D3F78"/>
    <w:rsid w:val="009D4279"/>
    <w:rsid w:val="009D55E5"/>
    <w:rsid w:val="009D713D"/>
    <w:rsid w:val="009E0561"/>
    <w:rsid w:val="009E1373"/>
    <w:rsid w:val="009E173B"/>
    <w:rsid w:val="009E1F1A"/>
    <w:rsid w:val="009E3F5C"/>
    <w:rsid w:val="009E4117"/>
    <w:rsid w:val="009E4338"/>
    <w:rsid w:val="009E4EB3"/>
    <w:rsid w:val="009E662E"/>
    <w:rsid w:val="009E7EF2"/>
    <w:rsid w:val="009F2637"/>
    <w:rsid w:val="009F2A39"/>
    <w:rsid w:val="009F4369"/>
    <w:rsid w:val="009F43C5"/>
    <w:rsid w:val="009F567F"/>
    <w:rsid w:val="009F7972"/>
    <w:rsid w:val="00A0000E"/>
    <w:rsid w:val="00A0012D"/>
    <w:rsid w:val="00A01293"/>
    <w:rsid w:val="00A024DC"/>
    <w:rsid w:val="00A044BB"/>
    <w:rsid w:val="00A069F0"/>
    <w:rsid w:val="00A06E87"/>
    <w:rsid w:val="00A072CE"/>
    <w:rsid w:val="00A07D83"/>
    <w:rsid w:val="00A136CF"/>
    <w:rsid w:val="00A14A15"/>
    <w:rsid w:val="00A14A47"/>
    <w:rsid w:val="00A16609"/>
    <w:rsid w:val="00A20383"/>
    <w:rsid w:val="00A20C8A"/>
    <w:rsid w:val="00A20DA3"/>
    <w:rsid w:val="00A21C9F"/>
    <w:rsid w:val="00A2204F"/>
    <w:rsid w:val="00A221ED"/>
    <w:rsid w:val="00A232E0"/>
    <w:rsid w:val="00A23731"/>
    <w:rsid w:val="00A252C8"/>
    <w:rsid w:val="00A25D64"/>
    <w:rsid w:val="00A30261"/>
    <w:rsid w:val="00A31EBC"/>
    <w:rsid w:val="00A32756"/>
    <w:rsid w:val="00A32AE6"/>
    <w:rsid w:val="00A352BA"/>
    <w:rsid w:val="00A355BE"/>
    <w:rsid w:val="00A35DDD"/>
    <w:rsid w:val="00A3667E"/>
    <w:rsid w:val="00A415FA"/>
    <w:rsid w:val="00A41E55"/>
    <w:rsid w:val="00A42C2E"/>
    <w:rsid w:val="00A4301E"/>
    <w:rsid w:val="00A475DE"/>
    <w:rsid w:val="00A52C19"/>
    <w:rsid w:val="00A52E14"/>
    <w:rsid w:val="00A54E2D"/>
    <w:rsid w:val="00A5731B"/>
    <w:rsid w:val="00A57696"/>
    <w:rsid w:val="00A5786E"/>
    <w:rsid w:val="00A61333"/>
    <w:rsid w:val="00A62AC5"/>
    <w:rsid w:val="00A66B0C"/>
    <w:rsid w:val="00A71D9E"/>
    <w:rsid w:val="00A724F6"/>
    <w:rsid w:val="00A72517"/>
    <w:rsid w:val="00A74908"/>
    <w:rsid w:val="00A7490A"/>
    <w:rsid w:val="00A752CB"/>
    <w:rsid w:val="00A75859"/>
    <w:rsid w:val="00A80908"/>
    <w:rsid w:val="00A819CC"/>
    <w:rsid w:val="00A824C5"/>
    <w:rsid w:val="00A82B4C"/>
    <w:rsid w:val="00A8325B"/>
    <w:rsid w:val="00A84605"/>
    <w:rsid w:val="00A867AC"/>
    <w:rsid w:val="00A91787"/>
    <w:rsid w:val="00A91C74"/>
    <w:rsid w:val="00A92C03"/>
    <w:rsid w:val="00A93EE1"/>
    <w:rsid w:val="00A94B56"/>
    <w:rsid w:val="00AA170B"/>
    <w:rsid w:val="00AA246F"/>
    <w:rsid w:val="00AA3BBC"/>
    <w:rsid w:val="00AA42D4"/>
    <w:rsid w:val="00AA6678"/>
    <w:rsid w:val="00AB10F0"/>
    <w:rsid w:val="00AB3118"/>
    <w:rsid w:val="00AB3FAA"/>
    <w:rsid w:val="00AB676E"/>
    <w:rsid w:val="00AB6CBB"/>
    <w:rsid w:val="00AB7844"/>
    <w:rsid w:val="00AB79CD"/>
    <w:rsid w:val="00AC0465"/>
    <w:rsid w:val="00AC13AE"/>
    <w:rsid w:val="00AC2847"/>
    <w:rsid w:val="00AC29A0"/>
    <w:rsid w:val="00AC3430"/>
    <w:rsid w:val="00AC5F21"/>
    <w:rsid w:val="00AC797B"/>
    <w:rsid w:val="00AD0C06"/>
    <w:rsid w:val="00AD2390"/>
    <w:rsid w:val="00AD2E6A"/>
    <w:rsid w:val="00AD3047"/>
    <w:rsid w:val="00AD3FFE"/>
    <w:rsid w:val="00AD5333"/>
    <w:rsid w:val="00AD6BF4"/>
    <w:rsid w:val="00AE1F51"/>
    <w:rsid w:val="00AE2645"/>
    <w:rsid w:val="00AE2D5C"/>
    <w:rsid w:val="00AE4869"/>
    <w:rsid w:val="00AE6D6B"/>
    <w:rsid w:val="00AE7ACC"/>
    <w:rsid w:val="00AF0300"/>
    <w:rsid w:val="00AF2BBB"/>
    <w:rsid w:val="00AF354B"/>
    <w:rsid w:val="00AF7652"/>
    <w:rsid w:val="00B0099C"/>
    <w:rsid w:val="00B041A0"/>
    <w:rsid w:val="00B05249"/>
    <w:rsid w:val="00B0633A"/>
    <w:rsid w:val="00B06684"/>
    <w:rsid w:val="00B07042"/>
    <w:rsid w:val="00B074E2"/>
    <w:rsid w:val="00B11940"/>
    <w:rsid w:val="00B11EB2"/>
    <w:rsid w:val="00B12255"/>
    <w:rsid w:val="00B12E0A"/>
    <w:rsid w:val="00B15521"/>
    <w:rsid w:val="00B17129"/>
    <w:rsid w:val="00B20A32"/>
    <w:rsid w:val="00B226A8"/>
    <w:rsid w:val="00B22C52"/>
    <w:rsid w:val="00B2370B"/>
    <w:rsid w:val="00B2563D"/>
    <w:rsid w:val="00B25951"/>
    <w:rsid w:val="00B25F91"/>
    <w:rsid w:val="00B26300"/>
    <w:rsid w:val="00B301D3"/>
    <w:rsid w:val="00B32BDC"/>
    <w:rsid w:val="00B3303E"/>
    <w:rsid w:val="00B336E0"/>
    <w:rsid w:val="00B3400C"/>
    <w:rsid w:val="00B349F2"/>
    <w:rsid w:val="00B37853"/>
    <w:rsid w:val="00B43D79"/>
    <w:rsid w:val="00B44156"/>
    <w:rsid w:val="00B447B5"/>
    <w:rsid w:val="00B44E42"/>
    <w:rsid w:val="00B4522E"/>
    <w:rsid w:val="00B45841"/>
    <w:rsid w:val="00B45875"/>
    <w:rsid w:val="00B47A5C"/>
    <w:rsid w:val="00B51B5B"/>
    <w:rsid w:val="00B51C1A"/>
    <w:rsid w:val="00B526B4"/>
    <w:rsid w:val="00B530AB"/>
    <w:rsid w:val="00B55045"/>
    <w:rsid w:val="00B55EE9"/>
    <w:rsid w:val="00B56FAD"/>
    <w:rsid w:val="00B66BD5"/>
    <w:rsid w:val="00B67FDE"/>
    <w:rsid w:val="00B72782"/>
    <w:rsid w:val="00B73B09"/>
    <w:rsid w:val="00B745F0"/>
    <w:rsid w:val="00B768B3"/>
    <w:rsid w:val="00B835C3"/>
    <w:rsid w:val="00B84B7D"/>
    <w:rsid w:val="00B86111"/>
    <w:rsid w:val="00B908B5"/>
    <w:rsid w:val="00B920F7"/>
    <w:rsid w:val="00B94A78"/>
    <w:rsid w:val="00B95F1F"/>
    <w:rsid w:val="00B97901"/>
    <w:rsid w:val="00B97C90"/>
    <w:rsid w:val="00BA0090"/>
    <w:rsid w:val="00BA0C03"/>
    <w:rsid w:val="00BA5BAF"/>
    <w:rsid w:val="00BA6C54"/>
    <w:rsid w:val="00BA7366"/>
    <w:rsid w:val="00BA7C01"/>
    <w:rsid w:val="00BB43B4"/>
    <w:rsid w:val="00BB67A8"/>
    <w:rsid w:val="00BB6E4C"/>
    <w:rsid w:val="00BB7E92"/>
    <w:rsid w:val="00BC1789"/>
    <w:rsid w:val="00BC44E2"/>
    <w:rsid w:val="00BC526B"/>
    <w:rsid w:val="00BD092D"/>
    <w:rsid w:val="00BD3B94"/>
    <w:rsid w:val="00BD4420"/>
    <w:rsid w:val="00BD5177"/>
    <w:rsid w:val="00BD5224"/>
    <w:rsid w:val="00BD65C4"/>
    <w:rsid w:val="00BD6A8B"/>
    <w:rsid w:val="00BD743B"/>
    <w:rsid w:val="00BD7899"/>
    <w:rsid w:val="00BE11CE"/>
    <w:rsid w:val="00BE4D63"/>
    <w:rsid w:val="00BE7C40"/>
    <w:rsid w:val="00BF0760"/>
    <w:rsid w:val="00BF0E9C"/>
    <w:rsid w:val="00BF26D0"/>
    <w:rsid w:val="00BF2E92"/>
    <w:rsid w:val="00BF4F5F"/>
    <w:rsid w:val="00BF5217"/>
    <w:rsid w:val="00BF7232"/>
    <w:rsid w:val="00C00EB3"/>
    <w:rsid w:val="00C0511E"/>
    <w:rsid w:val="00C05DEE"/>
    <w:rsid w:val="00C10A34"/>
    <w:rsid w:val="00C13430"/>
    <w:rsid w:val="00C13442"/>
    <w:rsid w:val="00C1611F"/>
    <w:rsid w:val="00C2077E"/>
    <w:rsid w:val="00C20D12"/>
    <w:rsid w:val="00C217D9"/>
    <w:rsid w:val="00C2205B"/>
    <w:rsid w:val="00C227E9"/>
    <w:rsid w:val="00C23BE2"/>
    <w:rsid w:val="00C2494D"/>
    <w:rsid w:val="00C268B0"/>
    <w:rsid w:val="00C27187"/>
    <w:rsid w:val="00C32BC9"/>
    <w:rsid w:val="00C33C21"/>
    <w:rsid w:val="00C33FFD"/>
    <w:rsid w:val="00C4091E"/>
    <w:rsid w:val="00C40BA3"/>
    <w:rsid w:val="00C41DF9"/>
    <w:rsid w:val="00C436E8"/>
    <w:rsid w:val="00C45423"/>
    <w:rsid w:val="00C461EB"/>
    <w:rsid w:val="00C46CEB"/>
    <w:rsid w:val="00C47C4E"/>
    <w:rsid w:val="00C504E7"/>
    <w:rsid w:val="00C530F1"/>
    <w:rsid w:val="00C53281"/>
    <w:rsid w:val="00C538A3"/>
    <w:rsid w:val="00C54D3E"/>
    <w:rsid w:val="00C54F28"/>
    <w:rsid w:val="00C564A3"/>
    <w:rsid w:val="00C56C7F"/>
    <w:rsid w:val="00C5732A"/>
    <w:rsid w:val="00C605ED"/>
    <w:rsid w:val="00C6259F"/>
    <w:rsid w:val="00C64949"/>
    <w:rsid w:val="00C665B3"/>
    <w:rsid w:val="00C71842"/>
    <w:rsid w:val="00C722E9"/>
    <w:rsid w:val="00C732B7"/>
    <w:rsid w:val="00C73800"/>
    <w:rsid w:val="00C75731"/>
    <w:rsid w:val="00C75CCA"/>
    <w:rsid w:val="00C807D7"/>
    <w:rsid w:val="00C81D84"/>
    <w:rsid w:val="00C824A7"/>
    <w:rsid w:val="00C82F7C"/>
    <w:rsid w:val="00C83C15"/>
    <w:rsid w:val="00C85FFE"/>
    <w:rsid w:val="00C87486"/>
    <w:rsid w:val="00C87696"/>
    <w:rsid w:val="00C91374"/>
    <w:rsid w:val="00C91ABC"/>
    <w:rsid w:val="00C95AB2"/>
    <w:rsid w:val="00CA0242"/>
    <w:rsid w:val="00CA10BC"/>
    <w:rsid w:val="00CA1925"/>
    <w:rsid w:val="00CA246A"/>
    <w:rsid w:val="00CA62AB"/>
    <w:rsid w:val="00CA701B"/>
    <w:rsid w:val="00CA7781"/>
    <w:rsid w:val="00CB3BAD"/>
    <w:rsid w:val="00CB5347"/>
    <w:rsid w:val="00CB5FD7"/>
    <w:rsid w:val="00CB63CB"/>
    <w:rsid w:val="00CB65C4"/>
    <w:rsid w:val="00CC1CD5"/>
    <w:rsid w:val="00CC5DA3"/>
    <w:rsid w:val="00CC6ABC"/>
    <w:rsid w:val="00CC759D"/>
    <w:rsid w:val="00CD0A05"/>
    <w:rsid w:val="00CD1AFE"/>
    <w:rsid w:val="00CD30D0"/>
    <w:rsid w:val="00CD412F"/>
    <w:rsid w:val="00CD4BCF"/>
    <w:rsid w:val="00CD5805"/>
    <w:rsid w:val="00CD64B8"/>
    <w:rsid w:val="00CE3397"/>
    <w:rsid w:val="00CE55D5"/>
    <w:rsid w:val="00CE58B0"/>
    <w:rsid w:val="00CF0959"/>
    <w:rsid w:val="00CF0BAF"/>
    <w:rsid w:val="00CF2577"/>
    <w:rsid w:val="00CF2D5C"/>
    <w:rsid w:val="00CF62D2"/>
    <w:rsid w:val="00CF7F4D"/>
    <w:rsid w:val="00D0107E"/>
    <w:rsid w:val="00D012F8"/>
    <w:rsid w:val="00D016E6"/>
    <w:rsid w:val="00D07FD6"/>
    <w:rsid w:val="00D118B7"/>
    <w:rsid w:val="00D14B53"/>
    <w:rsid w:val="00D15309"/>
    <w:rsid w:val="00D16910"/>
    <w:rsid w:val="00D17A81"/>
    <w:rsid w:val="00D20E2C"/>
    <w:rsid w:val="00D27328"/>
    <w:rsid w:val="00D3214A"/>
    <w:rsid w:val="00D3340E"/>
    <w:rsid w:val="00D3403C"/>
    <w:rsid w:val="00D34080"/>
    <w:rsid w:val="00D35B84"/>
    <w:rsid w:val="00D37631"/>
    <w:rsid w:val="00D40FC7"/>
    <w:rsid w:val="00D4123F"/>
    <w:rsid w:val="00D4183E"/>
    <w:rsid w:val="00D421F5"/>
    <w:rsid w:val="00D42C8E"/>
    <w:rsid w:val="00D445AF"/>
    <w:rsid w:val="00D45EF2"/>
    <w:rsid w:val="00D46C15"/>
    <w:rsid w:val="00D527DC"/>
    <w:rsid w:val="00D5382D"/>
    <w:rsid w:val="00D53C00"/>
    <w:rsid w:val="00D54F09"/>
    <w:rsid w:val="00D55621"/>
    <w:rsid w:val="00D5632F"/>
    <w:rsid w:val="00D60579"/>
    <w:rsid w:val="00D62A6F"/>
    <w:rsid w:val="00D6329D"/>
    <w:rsid w:val="00D66DD4"/>
    <w:rsid w:val="00D70B8B"/>
    <w:rsid w:val="00D712F6"/>
    <w:rsid w:val="00D713C8"/>
    <w:rsid w:val="00D72D22"/>
    <w:rsid w:val="00D73B7D"/>
    <w:rsid w:val="00D73D4F"/>
    <w:rsid w:val="00D7411D"/>
    <w:rsid w:val="00D741D4"/>
    <w:rsid w:val="00D75482"/>
    <w:rsid w:val="00D76126"/>
    <w:rsid w:val="00D763A3"/>
    <w:rsid w:val="00D76E04"/>
    <w:rsid w:val="00D771EA"/>
    <w:rsid w:val="00D80FD6"/>
    <w:rsid w:val="00D862E1"/>
    <w:rsid w:val="00D8724E"/>
    <w:rsid w:val="00D8767E"/>
    <w:rsid w:val="00D90849"/>
    <w:rsid w:val="00D9195B"/>
    <w:rsid w:val="00D919DD"/>
    <w:rsid w:val="00D92267"/>
    <w:rsid w:val="00D92579"/>
    <w:rsid w:val="00D93EF5"/>
    <w:rsid w:val="00D9406A"/>
    <w:rsid w:val="00D94837"/>
    <w:rsid w:val="00D94AD3"/>
    <w:rsid w:val="00D94E28"/>
    <w:rsid w:val="00D9505B"/>
    <w:rsid w:val="00DA2E25"/>
    <w:rsid w:val="00DA4A01"/>
    <w:rsid w:val="00DA5389"/>
    <w:rsid w:val="00DA5E40"/>
    <w:rsid w:val="00DB003C"/>
    <w:rsid w:val="00DB459F"/>
    <w:rsid w:val="00DB4BBF"/>
    <w:rsid w:val="00DB503A"/>
    <w:rsid w:val="00DB5DE5"/>
    <w:rsid w:val="00DB6F68"/>
    <w:rsid w:val="00DB6F92"/>
    <w:rsid w:val="00DC0426"/>
    <w:rsid w:val="00DC0C57"/>
    <w:rsid w:val="00DC17C6"/>
    <w:rsid w:val="00DC2435"/>
    <w:rsid w:val="00DC5969"/>
    <w:rsid w:val="00DC7442"/>
    <w:rsid w:val="00DD05B2"/>
    <w:rsid w:val="00DD0CE7"/>
    <w:rsid w:val="00DD532F"/>
    <w:rsid w:val="00DD7069"/>
    <w:rsid w:val="00DD71A8"/>
    <w:rsid w:val="00DE2505"/>
    <w:rsid w:val="00DE2920"/>
    <w:rsid w:val="00DE2C89"/>
    <w:rsid w:val="00DE42A5"/>
    <w:rsid w:val="00DE47F5"/>
    <w:rsid w:val="00DE5363"/>
    <w:rsid w:val="00DE64F0"/>
    <w:rsid w:val="00DF2335"/>
    <w:rsid w:val="00DF3FFA"/>
    <w:rsid w:val="00DF409B"/>
    <w:rsid w:val="00DF47F5"/>
    <w:rsid w:val="00DF56A3"/>
    <w:rsid w:val="00DF56BB"/>
    <w:rsid w:val="00DF5DC9"/>
    <w:rsid w:val="00E041E3"/>
    <w:rsid w:val="00E06550"/>
    <w:rsid w:val="00E073EA"/>
    <w:rsid w:val="00E07C4F"/>
    <w:rsid w:val="00E07FB8"/>
    <w:rsid w:val="00E148C0"/>
    <w:rsid w:val="00E148EA"/>
    <w:rsid w:val="00E15F77"/>
    <w:rsid w:val="00E1657C"/>
    <w:rsid w:val="00E2086F"/>
    <w:rsid w:val="00E210A9"/>
    <w:rsid w:val="00E23A7D"/>
    <w:rsid w:val="00E2737A"/>
    <w:rsid w:val="00E300D4"/>
    <w:rsid w:val="00E30690"/>
    <w:rsid w:val="00E31468"/>
    <w:rsid w:val="00E328CA"/>
    <w:rsid w:val="00E34B5F"/>
    <w:rsid w:val="00E41CAC"/>
    <w:rsid w:val="00E42E85"/>
    <w:rsid w:val="00E43C43"/>
    <w:rsid w:val="00E46023"/>
    <w:rsid w:val="00E478BE"/>
    <w:rsid w:val="00E501CB"/>
    <w:rsid w:val="00E51BFE"/>
    <w:rsid w:val="00E5387F"/>
    <w:rsid w:val="00E5407C"/>
    <w:rsid w:val="00E54A92"/>
    <w:rsid w:val="00E55526"/>
    <w:rsid w:val="00E5705B"/>
    <w:rsid w:val="00E63424"/>
    <w:rsid w:val="00E63CF7"/>
    <w:rsid w:val="00E6400C"/>
    <w:rsid w:val="00E64F16"/>
    <w:rsid w:val="00E6527E"/>
    <w:rsid w:val="00E7152A"/>
    <w:rsid w:val="00E7161A"/>
    <w:rsid w:val="00E71A6E"/>
    <w:rsid w:val="00E71C3D"/>
    <w:rsid w:val="00E73101"/>
    <w:rsid w:val="00E73A3B"/>
    <w:rsid w:val="00E741E1"/>
    <w:rsid w:val="00E7589B"/>
    <w:rsid w:val="00E7739A"/>
    <w:rsid w:val="00E8021C"/>
    <w:rsid w:val="00E8169C"/>
    <w:rsid w:val="00E81F42"/>
    <w:rsid w:val="00E820AF"/>
    <w:rsid w:val="00E8213D"/>
    <w:rsid w:val="00E822CC"/>
    <w:rsid w:val="00E86AF4"/>
    <w:rsid w:val="00E87052"/>
    <w:rsid w:val="00E91C8D"/>
    <w:rsid w:val="00E91CF9"/>
    <w:rsid w:val="00E92138"/>
    <w:rsid w:val="00E96A8D"/>
    <w:rsid w:val="00E973FE"/>
    <w:rsid w:val="00EA028F"/>
    <w:rsid w:val="00EA02CC"/>
    <w:rsid w:val="00EA0E77"/>
    <w:rsid w:val="00EA1191"/>
    <w:rsid w:val="00EA1EC9"/>
    <w:rsid w:val="00EA2BBC"/>
    <w:rsid w:val="00EA42CC"/>
    <w:rsid w:val="00EA4C03"/>
    <w:rsid w:val="00EA51E0"/>
    <w:rsid w:val="00EA5BBA"/>
    <w:rsid w:val="00EA754A"/>
    <w:rsid w:val="00EB06B4"/>
    <w:rsid w:val="00EB201C"/>
    <w:rsid w:val="00EB215E"/>
    <w:rsid w:val="00EB2B25"/>
    <w:rsid w:val="00EB300A"/>
    <w:rsid w:val="00EB37AF"/>
    <w:rsid w:val="00EB3862"/>
    <w:rsid w:val="00EB4705"/>
    <w:rsid w:val="00EB4A0D"/>
    <w:rsid w:val="00EB5B1B"/>
    <w:rsid w:val="00EB7D6F"/>
    <w:rsid w:val="00EC07C8"/>
    <w:rsid w:val="00EC0C3A"/>
    <w:rsid w:val="00EC1036"/>
    <w:rsid w:val="00EC1DE5"/>
    <w:rsid w:val="00EC1FE7"/>
    <w:rsid w:val="00EC3766"/>
    <w:rsid w:val="00EC3F8A"/>
    <w:rsid w:val="00EC4709"/>
    <w:rsid w:val="00EC4E59"/>
    <w:rsid w:val="00EC4F66"/>
    <w:rsid w:val="00EC606F"/>
    <w:rsid w:val="00EC7C15"/>
    <w:rsid w:val="00ED0B05"/>
    <w:rsid w:val="00ED22DC"/>
    <w:rsid w:val="00ED2941"/>
    <w:rsid w:val="00ED4873"/>
    <w:rsid w:val="00ED5BF4"/>
    <w:rsid w:val="00ED7310"/>
    <w:rsid w:val="00EE0B2F"/>
    <w:rsid w:val="00EE3085"/>
    <w:rsid w:val="00EE51F0"/>
    <w:rsid w:val="00EE5269"/>
    <w:rsid w:val="00EE66A6"/>
    <w:rsid w:val="00EE66A8"/>
    <w:rsid w:val="00EE6E3C"/>
    <w:rsid w:val="00EE770B"/>
    <w:rsid w:val="00EF07E0"/>
    <w:rsid w:val="00EF14FE"/>
    <w:rsid w:val="00EF1AFE"/>
    <w:rsid w:val="00EF5250"/>
    <w:rsid w:val="00F00219"/>
    <w:rsid w:val="00F0153A"/>
    <w:rsid w:val="00F02813"/>
    <w:rsid w:val="00F02BFF"/>
    <w:rsid w:val="00F0354A"/>
    <w:rsid w:val="00F04091"/>
    <w:rsid w:val="00F0524B"/>
    <w:rsid w:val="00F06186"/>
    <w:rsid w:val="00F0678D"/>
    <w:rsid w:val="00F114AA"/>
    <w:rsid w:val="00F11F7E"/>
    <w:rsid w:val="00F136ED"/>
    <w:rsid w:val="00F2002A"/>
    <w:rsid w:val="00F21771"/>
    <w:rsid w:val="00F22A83"/>
    <w:rsid w:val="00F248CF"/>
    <w:rsid w:val="00F31665"/>
    <w:rsid w:val="00F31925"/>
    <w:rsid w:val="00F31FEC"/>
    <w:rsid w:val="00F3640F"/>
    <w:rsid w:val="00F404C9"/>
    <w:rsid w:val="00F40B05"/>
    <w:rsid w:val="00F42642"/>
    <w:rsid w:val="00F444D1"/>
    <w:rsid w:val="00F4462A"/>
    <w:rsid w:val="00F45A57"/>
    <w:rsid w:val="00F476B1"/>
    <w:rsid w:val="00F4781D"/>
    <w:rsid w:val="00F47F1D"/>
    <w:rsid w:val="00F50577"/>
    <w:rsid w:val="00F50635"/>
    <w:rsid w:val="00F519DC"/>
    <w:rsid w:val="00F51D9E"/>
    <w:rsid w:val="00F54426"/>
    <w:rsid w:val="00F5595B"/>
    <w:rsid w:val="00F56769"/>
    <w:rsid w:val="00F570B9"/>
    <w:rsid w:val="00F600DE"/>
    <w:rsid w:val="00F602AC"/>
    <w:rsid w:val="00F63991"/>
    <w:rsid w:val="00F65CF3"/>
    <w:rsid w:val="00F67BED"/>
    <w:rsid w:val="00F703DB"/>
    <w:rsid w:val="00F7292C"/>
    <w:rsid w:val="00F72D55"/>
    <w:rsid w:val="00F7397A"/>
    <w:rsid w:val="00F73B01"/>
    <w:rsid w:val="00F7516F"/>
    <w:rsid w:val="00F75749"/>
    <w:rsid w:val="00F75B2B"/>
    <w:rsid w:val="00F76743"/>
    <w:rsid w:val="00F7754D"/>
    <w:rsid w:val="00F817EA"/>
    <w:rsid w:val="00F82050"/>
    <w:rsid w:val="00F83B68"/>
    <w:rsid w:val="00F84DA5"/>
    <w:rsid w:val="00F85E32"/>
    <w:rsid w:val="00F87C65"/>
    <w:rsid w:val="00F90A62"/>
    <w:rsid w:val="00F9198F"/>
    <w:rsid w:val="00F91E0E"/>
    <w:rsid w:val="00F92031"/>
    <w:rsid w:val="00F94A18"/>
    <w:rsid w:val="00F965EA"/>
    <w:rsid w:val="00F967E2"/>
    <w:rsid w:val="00F97D92"/>
    <w:rsid w:val="00FA1B7D"/>
    <w:rsid w:val="00FA1D60"/>
    <w:rsid w:val="00FA1E94"/>
    <w:rsid w:val="00FA3241"/>
    <w:rsid w:val="00FA59E8"/>
    <w:rsid w:val="00FA712E"/>
    <w:rsid w:val="00FB09FF"/>
    <w:rsid w:val="00FB11EB"/>
    <w:rsid w:val="00FB16A8"/>
    <w:rsid w:val="00FB1B06"/>
    <w:rsid w:val="00FB1E96"/>
    <w:rsid w:val="00FB2ABB"/>
    <w:rsid w:val="00FB3DB6"/>
    <w:rsid w:val="00FB4523"/>
    <w:rsid w:val="00FB51AE"/>
    <w:rsid w:val="00FC58E6"/>
    <w:rsid w:val="00FD18AE"/>
    <w:rsid w:val="00FD20BF"/>
    <w:rsid w:val="00FD28A5"/>
    <w:rsid w:val="00FD396E"/>
    <w:rsid w:val="00FD3E0B"/>
    <w:rsid w:val="00FD4151"/>
    <w:rsid w:val="00FD4F23"/>
    <w:rsid w:val="00FD62AF"/>
    <w:rsid w:val="00FD6B0E"/>
    <w:rsid w:val="00FD7B23"/>
    <w:rsid w:val="00FD7CCD"/>
    <w:rsid w:val="00FD7E6C"/>
    <w:rsid w:val="00FE1ED9"/>
    <w:rsid w:val="00FE1F0A"/>
    <w:rsid w:val="00FE3278"/>
    <w:rsid w:val="00FE5042"/>
    <w:rsid w:val="00FE61D4"/>
    <w:rsid w:val="00FE621E"/>
    <w:rsid w:val="00FE6A69"/>
    <w:rsid w:val="00FF02D9"/>
    <w:rsid w:val="00FF380A"/>
    <w:rsid w:val="00FF398B"/>
    <w:rsid w:val="00FF4EA4"/>
    <w:rsid w:val="00FF5096"/>
    <w:rsid w:val="00FF52CA"/>
    <w:rsid w:val="00FF6BD3"/>
    <w:rsid w:val="00FF7633"/>
    <w:rsid w:val="014A5A4E"/>
    <w:rsid w:val="020C7EBE"/>
    <w:rsid w:val="024021D9"/>
    <w:rsid w:val="02C44937"/>
    <w:rsid w:val="02C56215"/>
    <w:rsid w:val="02F50851"/>
    <w:rsid w:val="030A6FB3"/>
    <w:rsid w:val="03754623"/>
    <w:rsid w:val="0444776F"/>
    <w:rsid w:val="049E1BAB"/>
    <w:rsid w:val="04C55D26"/>
    <w:rsid w:val="054D1C6E"/>
    <w:rsid w:val="056C0F8C"/>
    <w:rsid w:val="05B13044"/>
    <w:rsid w:val="05D532AE"/>
    <w:rsid w:val="06D53455"/>
    <w:rsid w:val="06D64176"/>
    <w:rsid w:val="06F433A1"/>
    <w:rsid w:val="075346EC"/>
    <w:rsid w:val="083204C6"/>
    <w:rsid w:val="08E33949"/>
    <w:rsid w:val="09790F55"/>
    <w:rsid w:val="09CE47D2"/>
    <w:rsid w:val="0A8B481B"/>
    <w:rsid w:val="0AFD2281"/>
    <w:rsid w:val="0B3E2937"/>
    <w:rsid w:val="0BAB0B84"/>
    <w:rsid w:val="0C474DCA"/>
    <w:rsid w:val="0C5E63F1"/>
    <w:rsid w:val="0C7677DC"/>
    <w:rsid w:val="0C7A7970"/>
    <w:rsid w:val="0C9C71B0"/>
    <w:rsid w:val="0D7F0EA4"/>
    <w:rsid w:val="0DE15BE1"/>
    <w:rsid w:val="0E3A47B7"/>
    <w:rsid w:val="0E4824A7"/>
    <w:rsid w:val="0E74416A"/>
    <w:rsid w:val="0FAA2F82"/>
    <w:rsid w:val="11116DAC"/>
    <w:rsid w:val="111942FE"/>
    <w:rsid w:val="122E1D11"/>
    <w:rsid w:val="12C62AAE"/>
    <w:rsid w:val="12DE0560"/>
    <w:rsid w:val="13D90428"/>
    <w:rsid w:val="146D7B37"/>
    <w:rsid w:val="17620E63"/>
    <w:rsid w:val="191C7C13"/>
    <w:rsid w:val="19665CBE"/>
    <w:rsid w:val="1A9267EF"/>
    <w:rsid w:val="1A983A83"/>
    <w:rsid w:val="1B5D3FDB"/>
    <w:rsid w:val="1B9A2CDB"/>
    <w:rsid w:val="1C17693A"/>
    <w:rsid w:val="1C643E6C"/>
    <w:rsid w:val="1C6D7627"/>
    <w:rsid w:val="1CBB4401"/>
    <w:rsid w:val="1CBB72BF"/>
    <w:rsid w:val="1CEC5CE7"/>
    <w:rsid w:val="1D673C2C"/>
    <w:rsid w:val="1DA45447"/>
    <w:rsid w:val="1DCF5F75"/>
    <w:rsid w:val="1E1D6BBB"/>
    <w:rsid w:val="1EF57F1F"/>
    <w:rsid w:val="1F18206C"/>
    <w:rsid w:val="1F8F70BA"/>
    <w:rsid w:val="20AE7F97"/>
    <w:rsid w:val="23060D8C"/>
    <w:rsid w:val="234E7C5A"/>
    <w:rsid w:val="24191361"/>
    <w:rsid w:val="248559A7"/>
    <w:rsid w:val="24924261"/>
    <w:rsid w:val="24AA6DCF"/>
    <w:rsid w:val="24D82AC8"/>
    <w:rsid w:val="25975798"/>
    <w:rsid w:val="25E55DAC"/>
    <w:rsid w:val="26264B52"/>
    <w:rsid w:val="26953614"/>
    <w:rsid w:val="26BA5594"/>
    <w:rsid w:val="271F5CE7"/>
    <w:rsid w:val="272D3F62"/>
    <w:rsid w:val="2762227C"/>
    <w:rsid w:val="27981423"/>
    <w:rsid w:val="279A4E50"/>
    <w:rsid w:val="28B96087"/>
    <w:rsid w:val="29533AA2"/>
    <w:rsid w:val="29BD0F62"/>
    <w:rsid w:val="29E90353"/>
    <w:rsid w:val="2AC757EE"/>
    <w:rsid w:val="2BFD1DB7"/>
    <w:rsid w:val="2D533987"/>
    <w:rsid w:val="2E0060A5"/>
    <w:rsid w:val="303112F5"/>
    <w:rsid w:val="306878D0"/>
    <w:rsid w:val="31694EA2"/>
    <w:rsid w:val="319F1C52"/>
    <w:rsid w:val="31B03A0B"/>
    <w:rsid w:val="31B250EE"/>
    <w:rsid w:val="322D17D7"/>
    <w:rsid w:val="32591E3F"/>
    <w:rsid w:val="32CF4F8C"/>
    <w:rsid w:val="32E25244"/>
    <w:rsid w:val="3337236D"/>
    <w:rsid w:val="338538BC"/>
    <w:rsid w:val="33C16C98"/>
    <w:rsid w:val="33ED73E1"/>
    <w:rsid w:val="34E25B71"/>
    <w:rsid w:val="35A1053D"/>
    <w:rsid w:val="35DD221F"/>
    <w:rsid w:val="35EB3184"/>
    <w:rsid w:val="36273A63"/>
    <w:rsid w:val="364B5987"/>
    <w:rsid w:val="365D016D"/>
    <w:rsid w:val="368D0A7E"/>
    <w:rsid w:val="36E21859"/>
    <w:rsid w:val="36F84AFF"/>
    <w:rsid w:val="37437802"/>
    <w:rsid w:val="37554DA1"/>
    <w:rsid w:val="37865CDB"/>
    <w:rsid w:val="379462EA"/>
    <w:rsid w:val="3809368E"/>
    <w:rsid w:val="381E6518"/>
    <w:rsid w:val="38F018E2"/>
    <w:rsid w:val="395651B3"/>
    <w:rsid w:val="397D39BA"/>
    <w:rsid w:val="39F6436A"/>
    <w:rsid w:val="3A271EE2"/>
    <w:rsid w:val="3A58735A"/>
    <w:rsid w:val="3A751B5F"/>
    <w:rsid w:val="3B475E9D"/>
    <w:rsid w:val="3B60089E"/>
    <w:rsid w:val="3C5E400B"/>
    <w:rsid w:val="3CF702B1"/>
    <w:rsid w:val="3CFF0275"/>
    <w:rsid w:val="3D7005EF"/>
    <w:rsid w:val="3D7576C3"/>
    <w:rsid w:val="3DD2747B"/>
    <w:rsid w:val="3E543AAB"/>
    <w:rsid w:val="3E664F86"/>
    <w:rsid w:val="3F264ADC"/>
    <w:rsid w:val="3FAE73A6"/>
    <w:rsid w:val="41F03D64"/>
    <w:rsid w:val="426A5F1E"/>
    <w:rsid w:val="42B84BCC"/>
    <w:rsid w:val="44930A53"/>
    <w:rsid w:val="46500769"/>
    <w:rsid w:val="46841B97"/>
    <w:rsid w:val="473A13A0"/>
    <w:rsid w:val="475F50A3"/>
    <w:rsid w:val="47B46593"/>
    <w:rsid w:val="480A2BBB"/>
    <w:rsid w:val="4820429A"/>
    <w:rsid w:val="483C1F2B"/>
    <w:rsid w:val="486E57E3"/>
    <w:rsid w:val="488B6058"/>
    <w:rsid w:val="49EB064E"/>
    <w:rsid w:val="4A542122"/>
    <w:rsid w:val="4AE07CEF"/>
    <w:rsid w:val="4B916FE2"/>
    <w:rsid w:val="4C5B3F5E"/>
    <w:rsid w:val="4CBB3679"/>
    <w:rsid w:val="4D05050D"/>
    <w:rsid w:val="4E524148"/>
    <w:rsid w:val="4EB47771"/>
    <w:rsid w:val="4FCE1796"/>
    <w:rsid w:val="4FE17843"/>
    <w:rsid w:val="4FE50C74"/>
    <w:rsid w:val="503E56F0"/>
    <w:rsid w:val="51C97F77"/>
    <w:rsid w:val="51F51684"/>
    <w:rsid w:val="51FF05D1"/>
    <w:rsid w:val="525A2D7D"/>
    <w:rsid w:val="52903BC2"/>
    <w:rsid w:val="52BC706F"/>
    <w:rsid w:val="52CC7457"/>
    <w:rsid w:val="52DE6323"/>
    <w:rsid w:val="52E031B3"/>
    <w:rsid w:val="5364122A"/>
    <w:rsid w:val="53644858"/>
    <w:rsid w:val="543348D6"/>
    <w:rsid w:val="54597E08"/>
    <w:rsid w:val="54663A66"/>
    <w:rsid w:val="546C0171"/>
    <w:rsid w:val="54971D01"/>
    <w:rsid w:val="54973F3C"/>
    <w:rsid w:val="55D00653"/>
    <w:rsid w:val="55D56A76"/>
    <w:rsid w:val="56296DF3"/>
    <w:rsid w:val="569F6E24"/>
    <w:rsid w:val="587C7574"/>
    <w:rsid w:val="5A8463F2"/>
    <w:rsid w:val="5ADF50F7"/>
    <w:rsid w:val="5AFF170F"/>
    <w:rsid w:val="5BCB5E84"/>
    <w:rsid w:val="5C547E88"/>
    <w:rsid w:val="5DCF61CE"/>
    <w:rsid w:val="5ECF242D"/>
    <w:rsid w:val="5F477288"/>
    <w:rsid w:val="600B610B"/>
    <w:rsid w:val="604B30E5"/>
    <w:rsid w:val="608D467B"/>
    <w:rsid w:val="622A5E3F"/>
    <w:rsid w:val="62D833E3"/>
    <w:rsid w:val="633E4CE0"/>
    <w:rsid w:val="63E4656A"/>
    <w:rsid w:val="64DB44E9"/>
    <w:rsid w:val="65096EF5"/>
    <w:rsid w:val="651F4693"/>
    <w:rsid w:val="65357EFC"/>
    <w:rsid w:val="65AD56AC"/>
    <w:rsid w:val="65B26B17"/>
    <w:rsid w:val="65E41D60"/>
    <w:rsid w:val="66066C60"/>
    <w:rsid w:val="683D6FF0"/>
    <w:rsid w:val="68A33914"/>
    <w:rsid w:val="68B3628D"/>
    <w:rsid w:val="68F24C7D"/>
    <w:rsid w:val="69EE7853"/>
    <w:rsid w:val="6A2E2ABE"/>
    <w:rsid w:val="6A58385C"/>
    <w:rsid w:val="6ADA0755"/>
    <w:rsid w:val="6B597A41"/>
    <w:rsid w:val="6B9A0643"/>
    <w:rsid w:val="6BFA6B7D"/>
    <w:rsid w:val="6C1E54CA"/>
    <w:rsid w:val="6D511D50"/>
    <w:rsid w:val="6E710BBB"/>
    <w:rsid w:val="6EEE4818"/>
    <w:rsid w:val="6F1A5E2F"/>
    <w:rsid w:val="6F293D2D"/>
    <w:rsid w:val="6F3C20B9"/>
    <w:rsid w:val="6F3F3F6D"/>
    <w:rsid w:val="6F4079AA"/>
    <w:rsid w:val="6F976C42"/>
    <w:rsid w:val="708673A0"/>
    <w:rsid w:val="711B6263"/>
    <w:rsid w:val="716E37DD"/>
    <w:rsid w:val="717F429F"/>
    <w:rsid w:val="71F01A73"/>
    <w:rsid w:val="732B5E3E"/>
    <w:rsid w:val="740854EB"/>
    <w:rsid w:val="741D4477"/>
    <w:rsid w:val="76B81145"/>
    <w:rsid w:val="76BC06D4"/>
    <w:rsid w:val="76FC3AC6"/>
    <w:rsid w:val="77294400"/>
    <w:rsid w:val="777E779E"/>
    <w:rsid w:val="777F4B3B"/>
    <w:rsid w:val="77EB480A"/>
    <w:rsid w:val="77F73DA7"/>
    <w:rsid w:val="780C4282"/>
    <w:rsid w:val="783832AF"/>
    <w:rsid w:val="78E33514"/>
    <w:rsid w:val="79602DCB"/>
    <w:rsid w:val="7A363B36"/>
    <w:rsid w:val="7A672C0B"/>
    <w:rsid w:val="7A710991"/>
    <w:rsid w:val="7AB52907"/>
    <w:rsid w:val="7AB629F9"/>
    <w:rsid w:val="7ABE7B02"/>
    <w:rsid w:val="7B9E3CCE"/>
    <w:rsid w:val="7BA35E9A"/>
    <w:rsid w:val="7BBC4B59"/>
    <w:rsid w:val="7C602C7A"/>
    <w:rsid w:val="7E082042"/>
    <w:rsid w:val="7E7D3219"/>
    <w:rsid w:val="7EC158C5"/>
    <w:rsid w:val="7F6D48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1"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nhideWhenUsed="0"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4"/>
    <w:qFormat/>
    <w:uiPriority w:val="99"/>
    <w:pPr>
      <w:keepNext/>
      <w:keepLines/>
      <w:spacing w:before="340" w:after="330" w:line="578" w:lineRule="auto"/>
      <w:jc w:val="center"/>
      <w:outlineLvl w:val="0"/>
    </w:pPr>
    <w:rPr>
      <w:b/>
      <w:bCs/>
      <w:kern w:val="44"/>
      <w:sz w:val="44"/>
      <w:szCs w:val="44"/>
    </w:rPr>
  </w:style>
  <w:style w:type="paragraph" w:styleId="2">
    <w:name w:val="heading 2"/>
    <w:basedOn w:val="1"/>
    <w:next w:val="1"/>
    <w:link w:val="4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35"/>
    <w:qFormat/>
    <w:uiPriority w:val="99"/>
    <w:pPr>
      <w:keepNext/>
      <w:keepLines/>
      <w:spacing w:before="260" w:after="260" w:line="416" w:lineRule="auto"/>
      <w:outlineLvl w:val="2"/>
    </w:pPr>
    <w:rPr>
      <w:b/>
      <w:bCs/>
      <w:sz w:val="32"/>
      <w:szCs w:val="32"/>
    </w:rPr>
  </w:style>
  <w:style w:type="paragraph" w:styleId="5">
    <w:name w:val="heading 4"/>
    <w:basedOn w:val="1"/>
    <w:next w:val="1"/>
    <w:qFormat/>
    <w:locked/>
    <w:uiPriority w:val="1"/>
    <w:pPr>
      <w:ind w:left="540"/>
      <w:outlineLvl w:val="3"/>
    </w:pPr>
    <w:rPr>
      <w:rFonts w:ascii="宋体" w:hAnsi="宋体" w:eastAsia="宋体" w:cs="宋体"/>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rPr>
      <w:rFonts w:ascii="宋体"/>
      <w:sz w:val="18"/>
      <w:szCs w:val="18"/>
    </w:rPr>
  </w:style>
  <w:style w:type="paragraph" w:styleId="7">
    <w:name w:val="annotation text"/>
    <w:basedOn w:val="1"/>
    <w:link w:val="42"/>
    <w:semiHidden/>
    <w:qFormat/>
    <w:uiPriority w:val="99"/>
    <w:pPr>
      <w:jc w:val="left"/>
    </w:pPr>
  </w:style>
  <w:style w:type="paragraph" w:styleId="8">
    <w:name w:val="Body Text"/>
    <w:basedOn w:val="1"/>
    <w:link w:val="29"/>
    <w:semiHidden/>
    <w:qFormat/>
    <w:uiPriority w:val="99"/>
    <w:pPr>
      <w:spacing w:after="120"/>
    </w:pPr>
  </w:style>
  <w:style w:type="paragraph" w:styleId="9">
    <w:name w:val="Body Text Indent"/>
    <w:basedOn w:val="1"/>
    <w:link w:val="37"/>
    <w:qFormat/>
    <w:uiPriority w:val="99"/>
    <w:pPr>
      <w:spacing w:line="240" w:lineRule="auto"/>
      <w:ind w:firstLine="560" w:firstLineChars="200"/>
    </w:pPr>
    <w:rPr>
      <w:rFonts w:ascii="宋体"/>
      <w:sz w:val="28"/>
      <w:szCs w:val="28"/>
    </w:rPr>
  </w:style>
  <w:style w:type="paragraph" w:styleId="10">
    <w:name w:val="toc 3"/>
    <w:basedOn w:val="1"/>
    <w:next w:val="1"/>
    <w:semiHidden/>
    <w:qFormat/>
    <w:uiPriority w:val="99"/>
    <w:pPr>
      <w:ind w:left="840" w:leftChars="400"/>
    </w:pPr>
  </w:style>
  <w:style w:type="paragraph" w:styleId="11">
    <w:name w:val="Plain Text"/>
    <w:basedOn w:val="1"/>
    <w:link w:val="38"/>
    <w:qFormat/>
    <w:uiPriority w:val="99"/>
    <w:pPr>
      <w:spacing w:line="240" w:lineRule="auto"/>
    </w:pPr>
    <w:rPr>
      <w:rFonts w:ascii="宋体" w:hAnsi="Courier New"/>
      <w:sz w:val="21"/>
      <w:szCs w:val="21"/>
    </w:rPr>
  </w:style>
  <w:style w:type="paragraph" w:styleId="12">
    <w:name w:val="Date"/>
    <w:basedOn w:val="1"/>
    <w:next w:val="1"/>
    <w:link w:val="98"/>
    <w:semiHidden/>
    <w:unhideWhenUsed/>
    <w:qFormat/>
    <w:uiPriority w:val="99"/>
    <w:pPr>
      <w:ind w:left="100" w:leftChars="2500"/>
    </w:pPr>
  </w:style>
  <w:style w:type="paragraph" w:styleId="13">
    <w:name w:val="Balloon Text"/>
    <w:basedOn w:val="1"/>
    <w:link w:val="33"/>
    <w:semiHidden/>
    <w:qFormat/>
    <w:uiPriority w:val="99"/>
    <w:pPr>
      <w:spacing w:line="240" w:lineRule="auto"/>
    </w:pPr>
    <w:rPr>
      <w:kern w:val="0"/>
      <w:sz w:val="18"/>
      <w:szCs w:val="18"/>
    </w:rPr>
  </w:style>
  <w:style w:type="paragraph" w:styleId="14">
    <w:name w:val="footer"/>
    <w:basedOn w:val="1"/>
    <w:link w:val="41"/>
    <w:qFormat/>
    <w:uiPriority w:val="99"/>
    <w:pPr>
      <w:tabs>
        <w:tab w:val="center" w:pos="4153"/>
        <w:tab w:val="right" w:pos="8306"/>
      </w:tabs>
      <w:snapToGrid w:val="0"/>
      <w:jc w:val="left"/>
    </w:pPr>
    <w:rPr>
      <w:sz w:val="18"/>
      <w:szCs w:val="18"/>
    </w:rPr>
  </w:style>
  <w:style w:type="paragraph" w:styleId="15">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jc w:val="left"/>
    </w:pPr>
  </w:style>
  <w:style w:type="paragraph" w:styleId="17">
    <w:name w:val="toc 2"/>
    <w:basedOn w:val="1"/>
    <w:next w:val="1"/>
    <w:semiHidden/>
    <w:qFormat/>
    <w:uiPriority w:val="99"/>
    <w:pPr>
      <w:widowControl/>
      <w:tabs>
        <w:tab w:val="right" w:leader="dot" w:pos="8296"/>
      </w:tabs>
      <w:spacing w:after="100" w:line="276" w:lineRule="auto"/>
      <w:ind w:left="220"/>
      <w:jc w:val="left"/>
    </w:pPr>
    <w:rPr>
      <w:rFonts w:ascii="Calibri" w:hAnsi="Calibri" w:cs="Calibri"/>
      <w:kern w:val="0"/>
      <w:sz w:val="22"/>
      <w:szCs w:val="22"/>
    </w:rPr>
  </w:style>
  <w:style w:type="paragraph" w:styleId="18">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19">
    <w:name w:val="Title"/>
    <w:basedOn w:val="1"/>
    <w:link w:val="39"/>
    <w:qFormat/>
    <w:uiPriority w:val="99"/>
    <w:pPr>
      <w:spacing w:before="240" w:after="60"/>
      <w:jc w:val="center"/>
      <w:outlineLvl w:val="0"/>
    </w:pPr>
    <w:rPr>
      <w:rFonts w:ascii="Arial" w:hAnsi="Arial"/>
      <w:b/>
      <w:bCs/>
      <w:sz w:val="32"/>
      <w:szCs w:val="32"/>
    </w:rPr>
  </w:style>
  <w:style w:type="paragraph" w:styleId="20">
    <w:name w:val="annotation subject"/>
    <w:basedOn w:val="7"/>
    <w:next w:val="7"/>
    <w:link w:val="32"/>
    <w:semiHidden/>
    <w:qFormat/>
    <w:uiPriority w:val="99"/>
    <w:rPr>
      <w:b/>
      <w:bCs/>
    </w:rPr>
  </w:style>
  <w:style w:type="paragraph" w:styleId="21">
    <w:name w:val="Body Text First Indent"/>
    <w:basedOn w:val="8"/>
    <w:link w:val="36"/>
    <w:semiHidden/>
    <w:qFormat/>
    <w:uiPriority w:val="99"/>
    <w:pPr>
      <w:ind w:firstLine="420" w:firstLineChars="100"/>
    </w:pPr>
  </w:style>
  <w:style w:type="paragraph" w:styleId="22">
    <w:name w:val="Body Text First Indent 2"/>
    <w:basedOn w:val="9"/>
    <w:qFormat/>
    <w:uiPriority w:val="0"/>
    <w:pPr>
      <w:ind w:left="200" w:leftChars="200" w:firstLine="420"/>
    </w:pPr>
  </w:style>
  <w:style w:type="table" w:styleId="24">
    <w:name w:val="Table Grid"/>
    <w:basedOn w:val="23"/>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Hyperlink"/>
    <w:qFormat/>
    <w:uiPriority w:val="99"/>
    <w:rPr>
      <w:color w:val="0000FF"/>
      <w:u w:val="single"/>
    </w:rPr>
  </w:style>
  <w:style w:type="character" w:styleId="27">
    <w:name w:val="annotation reference"/>
    <w:semiHidden/>
    <w:qFormat/>
    <w:uiPriority w:val="99"/>
    <w:rPr>
      <w:sz w:val="21"/>
      <w:szCs w:val="21"/>
    </w:rPr>
  </w:style>
  <w:style w:type="character" w:customStyle="1" w:styleId="28">
    <w:name w:val="页眉 字符"/>
    <w:link w:val="15"/>
    <w:qFormat/>
    <w:locked/>
    <w:uiPriority w:val="99"/>
    <w:rPr>
      <w:rFonts w:ascii="Times New Roman" w:hAnsi="Times New Roman" w:cs="Times New Roman"/>
      <w:kern w:val="2"/>
      <w:sz w:val="18"/>
      <w:szCs w:val="18"/>
    </w:rPr>
  </w:style>
  <w:style w:type="character" w:customStyle="1" w:styleId="29">
    <w:name w:val="正文文本 字符"/>
    <w:link w:val="8"/>
    <w:semiHidden/>
    <w:qFormat/>
    <w:locked/>
    <w:uiPriority w:val="99"/>
    <w:rPr>
      <w:rFonts w:ascii="Times New Roman" w:hAnsi="Times New Roman" w:cs="Times New Roman"/>
      <w:kern w:val="2"/>
      <w:sz w:val="24"/>
      <w:szCs w:val="24"/>
    </w:rPr>
  </w:style>
  <w:style w:type="character" w:customStyle="1" w:styleId="30">
    <w:name w:val="未处理的提及1"/>
    <w:unhideWhenUsed/>
    <w:qFormat/>
    <w:uiPriority w:val="99"/>
    <w:rPr>
      <w:color w:val="605E5C"/>
      <w:shd w:val="clear" w:color="auto" w:fill="E1DFDD"/>
    </w:rPr>
  </w:style>
  <w:style w:type="character" w:customStyle="1" w:styleId="31">
    <w:name w:val="文档结构图 字符"/>
    <w:link w:val="6"/>
    <w:semiHidden/>
    <w:qFormat/>
    <w:locked/>
    <w:uiPriority w:val="99"/>
    <w:rPr>
      <w:rFonts w:ascii="宋体" w:hAnsi="Times New Roman" w:cs="宋体"/>
      <w:kern w:val="2"/>
      <w:sz w:val="18"/>
      <w:szCs w:val="18"/>
    </w:rPr>
  </w:style>
  <w:style w:type="character" w:customStyle="1" w:styleId="32">
    <w:name w:val="批注主题 字符"/>
    <w:link w:val="20"/>
    <w:semiHidden/>
    <w:qFormat/>
    <w:locked/>
    <w:uiPriority w:val="99"/>
    <w:rPr>
      <w:rFonts w:ascii="Times New Roman" w:hAnsi="Times New Roman" w:cs="Times New Roman"/>
      <w:b/>
      <w:bCs/>
      <w:kern w:val="2"/>
      <w:sz w:val="24"/>
      <w:szCs w:val="24"/>
    </w:rPr>
  </w:style>
  <w:style w:type="character" w:customStyle="1" w:styleId="33">
    <w:name w:val="批注框文本 字符"/>
    <w:link w:val="13"/>
    <w:semiHidden/>
    <w:qFormat/>
    <w:locked/>
    <w:uiPriority w:val="99"/>
    <w:rPr>
      <w:rFonts w:ascii="Times New Roman" w:hAnsi="Times New Roman" w:eastAsia="宋体" w:cs="Times New Roman"/>
      <w:sz w:val="18"/>
      <w:szCs w:val="18"/>
    </w:rPr>
  </w:style>
  <w:style w:type="character" w:customStyle="1" w:styleId="34">
    <w:name w:val="标题 1 字符"/>
    <w:link w:val="3"/>
    <w:qFormat/>
    <w:locked/>
    <w:uiPriority w:val="99"/>
    <w:rPr>
      <w:rFonts w:ascii="Times New Roman" w:hAnsi="Times New Roman" w:cs="Times New Roman"/>
      <w:b/>
      <w:bCs/>
      <w:kern w:val="44"/>
      <w:sz w:val="44"/>
      <w:szCs w:val="44"/>
    </w:rPr>
  </w:style>
  <w:style w:type="character" w:customStyle="1" w:styleId="35">
    <w:name w:val="标题 3 字符"/>
    <w:link w:val="4"/>
    <w:semiHidden/>
    <w:qFormat/>
    <w:locked/>
    <w:uiPriority w:val="99"/>
    <w:rPr>
      <w:rFonts w:ascii="Times New Roman" w:hAnsi="Times New Roman" w:cs="Times New Roman"/>
      <w:b/>
      <w:bCs/>
      <w:kern w:val="2"/>
      <w:sz w:val="32"/>
      <w:szCs w:val="32"/>
    </w:rPr>
  </w:style>
  <w:style w:type="character" w:customStyle="1" w:styleId="36">
    <w:name w:val="正文文本首行缩进 字符"/>
    <w:link w:val="21"/>
    <w:semiHidden/>
    <w:qFormat/>
    <w:locked/>
    <w:uiPriority w:val="99"/>
    <w:rPr>
      <w:rFonts w:ascii="Times New Roman" w:hAnsi="Times New Roman" w:cs="Times New Roman"/>
      <w:kern w:val="2"/>
      <w:sz w:val="24"/>
      <w:szCs w:val="24"/>
    </w:rPr>
  </w:style>
  <w:style w:type="character" w:customStyle="1" w:styleId="37">
    <w:name w:val="正文文本缩进 字符"/>
    <w:link w:val="9"/>
    <w:qFormat/>
    <w:locked/>
    <w:uiPriority w:val="99"/>
    <w:rPr>
      <w:rFonts w:ascii="宋体" w:eastAsia="宋体" w:cs="宋体"/>
      <w:kern w:val="2"/>
      <w:sz w:val="28"/>
      <w:szCs w:val="28"/>
    </w:rPr>
  </w:style>
  <w:style w:type="character" w:customStyle="1" w:styleId="38">
    <w:name w:val="纯文本 字符"/>
    <w:link w:val="11"/>
    <w:qFormat/>
    <w:locked/>
    <w:uiPriority w:val="99"/>
    <w:rPr>
      <w:rFonts w:ascii="宋体" w:hAnsi="Courier New" w:cs="宋体"/>
      <w:kern w:val="2"/>
      <w:sz w:val="21"/>
      <w:szCs w:val="21"/>
    </w:rPr>
  </w:style>
  <w:style w:type="character" w:customStyle="1" w:styleId="39">
    <w:name w:val="标题 字符"/>
    <w:link w:val="19"/>
    <w:qFormat/>
    <w:locked/>
    <w:uiPriority w:val="99"/>
    <w:rPr>
      <w:rFonts w:ascii="Arial" w:hAnsi="Arial" w:cs="Arial"/>
      <w:b/>
      <w:bCs/>
      <w:kern w:val="2"/>
      <w:sz w:val="32"/>
      <w:szCs w:val="32"/>
    </w:rPr>
  </w:style>
  <w:style w:type="character" w:customStyle="1" w:styleId="40">
    <w:name w:val="标题 2 字符"/>
    <w:link w:val="2"/>
    <w:qFormat/>
    <w:locked/>
    <w:uiPriority w:val="99"/>
    <w:rPr>
      <w:rFonts w:ascii="Cambria" w:hAnsi="Cambria" w:eastAsia="宋体" w:cs="Cambria"/>
      <w:b/>
      <w:bCs/>
      <w:kern w:val="2"/>
      <w:sz w:val="32"/>
      <w:szCs w:val="32"/>
    </w:rPr>
  </w:style>
  <w:style w:type="character" w:customStyle="1" w:styleId="41">
    <w:name w:val="页脚 字符"/>
    <w:link w:val="14"/>
    <w:qFormat/>
    <w:locked/>
    <w:uiPriority w:val="99"/>
    <w:rPr>
      <w:rFonts w:ascii="Times New Roman" w:hAnsi="Times New Roman" w:cs="Times New Roman"/>
      <w:kern w:val="2"/>
      <w:sz w:val="18"/>
      <w:szCs w:val="18"/>
    </w:rPr>
  </w:style>
  <w:style w:type="character" w:customStyle="1" w:styleId="42">
    <w:name w:val="批注文字 字符"/>
    <w:link w:val="7"/>
    <w:semiHidden/>
    <w:qFormat/>
    <w:locked/>
    <w:uiPriority w:val="99"/>
    <w:rPr>
      <w:rFonts w:ascii="Times New Roman" w:hAnsi="Times New Roman" w:cs="Times New Roman"/>
      <w:kern w:val="2"/>
      <w:sz w:val="24"/>
      <w:szCs w:val="24"/>
    </w:rPr>
  </w:style>
  <w:style w:type="character" w:customStyle="1" w:styleId="43">
    <w:name w:val="访问过的超链接1"/>
    <w:semiHidden/>
    <w:qFormat/>
    <w:uiPriority w:val="99"/>
    <w:rPr>
      <w:color w:val="800080"/>
      <w:u w:val="single"/>
    </w:rPr>
  </w:style>
  <w:style w:type="paragraph" w:customStyle="1" w:styleId="44">
    <w:name w:val="font15"/>
    <w:basedOn w:val="1"/>
    <w:qFormat/>
    <w:uiPriority w:val="99"/>
    <w:pPr>
      <w:widowControl/>
      <w:spacing w:before="100" w:beforeAutospacing="1" w:after="100" w:afterAutospacing="1" w:line="240" w:lineRule="auto"/>
      <w:jc w:val="left"/>
    </w:pPr>
    <w:rPr>
      <w:kern w:val="0"/>
      <w:sz w:val="40"/>
      <w:szCs w:val="40"/>
    </w:rPr>
  </w:style>
  <w:style w:type="paragraph" w:customStyle="1" w:styleId="45">
    <w:name w:val="font11"/>
    <w:basedOn w:val="1"/>
    <w:qFormat/>
    <w:uiPriority w:val="99"/>
    <w:pPr>
      <w:widowControl/>
      <w:spacing w:before="100" w:beforeAutospacing="1" w:after="100" w:afterAutospacing="1" w:line="240" w:lineRule="auto"/>
      <w:jc w:val="left"/>
    </w:pPr>
    <w:rPr>
      <w:rFonts w:ascii="宋体" w:hAnsi="宋体" w:cs="宋体"/>
      <w:b/>
      <w:bCs/>
      <w:kern w:val="0"/>
      <w:sz w:val="20"/>
      <w:szCs w:val="20"/>
    </w:rPr>
  </w:style>
  <w:style w:type="paragraph" w:customStyle="1" w:styleId="46">
    <w:name w:val="xl70"/>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47">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8">
    <w:name w:val="xl74"/>
    <w:basedOn w:val="1"/>
    <w:qFormat/>
    <w:uiPriority w:val="99"/>
    <w:pPr>
      <w:widowControl/>
      <w:spacing w:before="100" w:beforeAutospacing="1" w:after="100" w:afterAutospacing="1" w:line="240" w:lineRule="auto"/>
      <w:jc w:val="center"/>
    </w:pPr>
    <w:rPr>
      <w:kern w:val="0"/>
    </w:rPr>
  </w:style>
  <w:style w:type="paragraph" w:customStyle="1" w:styleId="49">
    <w:name w:val="xl83"/>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50">
    <w:name w:val="xl91"/>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51">
    <w:name w:val="xl72"/>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52">
    <w:name w:val="xl76"/>
    <w:basedOn w:val="1"/>
    <w:qFormat/>
    <w:uiPriority w:val="99"/>
    <w:pPr>
      <w:widowControl/>
      <w:spacing w:before="100" w:beforeAutospacing="1" w:after="100" w:afterAutospacing="1" w:line="240" w:lineRule="auto"/>
      <w:jc w:val="left"/>
    </w:pPr>
    <w:rPr>
      <w:kern w:val="0"/>
    </w:rPr>
  </w:style>
  <w:style w:type="paragraph" w:customStyle="1" w:styleId="53">
    <w:name w:val="xl95"/>
    <w:basedOn w:val="1"/>
    <w:qFormat/>
    <w:uiPriority w:val="99"/>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54">
    <w:name w:val="p0"/>
    <w:basedOn w:val="1"/>
    <w:qFormat/>
    <w:uiPriority w:val="99"/>
    <w:pPr>
      <w:widowControl/>
      <w:spacing w:line="240" w:lineRule="auto"/>
    </w:pPr>
    <w:rPr>
      <w:kern w:val="0"/>
      <w:sz w:val="21"/>
      <w:szCs w:val="21"/>
    </w:rPr>
  </w:style>
  <w:style w:type="paragraph" w:customStyle="1" w:styleId="55">
    <w:name w:val="font7"/>
    <w:basedOn w:val="1"/>
    <w:qFormat/>
    <w:uiPriority w:val="99"/>
    <w:pPr>
      <w:widowControl/>
      <w:spacing w:before="100" w:beforeAutospacing="1" w:after="100" w:afterAutospacing="1" w:line="240" w:lineRule="auto"/>
      <w:jc w:val="left"/>
    </w:pPr>
    <w:rPr>
      <w:b/>
      <w:bCs/>
      <w:kern w:val="0"/>
    </w:rPr>
  </w:style>
  <w:style w:type="paragraph" w:customStyle="1" w:styleId="56">
    <w:name w:val="font12"/>
    <w:basedOn w:val="1"/>
    <w:qFormat/>
    <w:uiPriority w:val="99"/>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57">
    <w:name w:val="font5"/>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5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59">
    <w:name w:val="font13"/>
    <w:basedOn w:val="1"/>
    <w:qFormat/>
    <w:uiPriority w:val="99"/>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60">
    <w:name w:val="xl99"/>
    <w:basedOn w:val="1"/>
    <w:qFormat/>
    <w:uiPriority w:val="99"/>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61">
    <w:name w:val="xl84"/>
    <w:basedOn w:val="1"/>
    <w:qFormat/>
    <w:uiPriority w:val="99"/>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62">
    <w:name w:val="xl100"/>
    <w:basedOn w:val="1"/>
    <w:qFormat/>
    <w:uiPriority w:val="99"/>
    <w:pPr>
      <w:widowControl/>
      <w:spacing w:before="100" w:beforeAutospacing="1" w:after="100" w:afterAutospacing="1" w:line="240" w:lineRule="auto"/>
      <w:jc w:val="left"/>
    </w:pPr>
    <w:rPr>
      <w:kern w:val="0"/>
      <w:sz w:val="20"/>
      <w:szCs w:val="20"/>
    </w:rPr>
  </w:style>
  <w:style w:type="paragraph" w:customStyle="1" w:styleId="63">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64">
    <w:name w:val="xl85"/>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65">
    <w:name w:val="xl68"/>
    <w:basedOn w:val="1"/>
    <w:qFormat/>
    <w:uiPriority w:val="99"/>
    <w:pPr>
      <w:widowControl/>
      <w:spacing w:before="100" w:beforeAutospacing="1" w:after="100" w:afterAutospacing="1" w:line="240" w:lineRule="auto"/>
      <w:jc w:val="left"/>
    </w:pPr>
    <w:rPr>
      <w:kern w:val="0"/>
    </w:rPr>
  </w:style>
  <w:style w:type="paragraph" w:customStyle="1" w:styleId="66">
    <w:name w:val="xl98"/>
    <w:basedOn w:val="1"/>
    <w:qFormat/>
    <w:uiPriority w:val="99"/>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67">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68">
    <w:name w:val="xl97"/>
    <w:basedOn w:val="1"/>
    <w:qFormat/>
    <w:uiPriority w:val="99"/>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69">
    <w:name w:val="xl89"/>
    <w:basedOn w:val="1"/>
    <w:qFormat/>
    <w:uiPriority w:val="99"/>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70">
    <w:name w:val="font14"/>
    <w:basedOn w:val="1"/>
    <w:qFormat/>
    <w:uiPriority w:val="99"/>
    <w:pPr>
      <w:widowControl/>
      <w:spacing w:before="100" w:beforeAutospacing="1" w:after="100" w:afterAutospacing="1" w:line="240" w:lineRule="auto"/>
      <w:jc w:val="left"/>
    </w:pPr>
    <w:rPr>
      <w:rFonts w:ascii="宋体" w:hAnsi="宋体" w:cs="宋体"/>
      <w:i/>
      <w:iCs/>
      <w:kern w:val="0"/>
      <w:sz w:val="44"/>
      <w:szCs w:val="44"/>
    </w:rPr>
  </w:style>
  <w:style w:type="paragraph" w:customStyle="1" w:styleId="71">
    <w:name w:val="xl92"/>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72">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73">
    <w:name w:val="font9"/>
    <w:basedOn w:val="1"/>
    <w:qFormat/>
    <w:uiPriority w:val="99"/>
    <w:pPr>
      <w:widowControl/>
      <w:spacing w:before="100" w:beforeAutospacing="1" w:after="100" w:afterAutospacing="1" w:line="240" w:lineRule="auto"/>
      <w:jc w:val="left"/>
    </w:pPr>
    <w:rPr>
      <w:rFonts w:ascii="楷体_GB2312" w:hAnsi="宋体" w:eastAsia="楷体_GB2312" w:cs="楷体_GB2312"/>
      <w:kern w:val="0"/>
      <w:sz w:val="40"/>
      <w:szCs w:val="40"/>
    </w:rPr>
  </w:style>
  <w:style w:type="paragraph" w:customStyle="1" w:styleId="74">
    <w:name w:val="xl102"/>
    <w:basedOn w:val="1"/>
    <w:qFormat/>
    <w:uiPriority w:val="99"/>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75">
    <w:name w:val="xl103"/>
    <w:basedOn w:val="1"/>
    <w:qFormat/>
    <w:uiPriority w:val="99"/>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76">
    <w:name w:val="xl93"/>
    <w:basedOn w:val="1"/>
    <w:qFormat/>
    <w:uiPriority w:val="99"/>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77">
    <w:name w:val="font10"/>
    <w:basedOn w:val="1"/>
    <w:qFormat/>
    <w:uiPriority w:val="99"/>
    <w:pPr>
      <w:widowControl/>
      <w:spacing w:before="100" w:beforeAutospacing="1" w:after="100" w:afterAutospacing="1" w:line="240" w:lineRule="auto"/>
      <w:jc w:val="left"/>
    </w:pPr>
    <w:rPr>
      <w:rFonts w:ascii="宋体" w:hAnsi="宋体" w:cs="宋体"/>
      <w:b/>
      <w:bCs/>
      <w:kern w:val="0"/>
    </w:rPr>
  </w:style>
  <w:style w:type="paragraph" w:customStyle="1" w:styleId="78">
    <w:name w:val="xl96"/>
    <w:basedOn w:val="1"/>
    <w:qFormat/>
    <w:uiPriority w:val="99"/>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79">
    <w:name w:val="xl101"/>
    <w:basedOn w:val="1"/>
    <w:qFormat/>
    <w:uiPriority w:val="99"/>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80">
    <w:name w:val="xl71"/>
    <w:basedOn w:val="1"/>
    <w:qFormat/>
    <w:uiPriority w:val="99"/>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81">
    <w:name w:val="font6"/>
    <w:basedOn w:val="1"/>
    <w:qFormat/>
    <w:uiPriority w:val="99"/>
    <w:pPr>
      <w:widowControl/>
      <w:spacing w:before="100" w:beforeAutospacing="1" w:after="100" w:afterAutospacing="1" w:line="240" w:lineRule="auto"/>
      <w:jc w:val="left"/>
    </w:pPr>
    <w:rPr>
      <w:rFonts w:ascii="宋体" w:hAnsi="宋体" w:cs="宋体"/>
      <w:kern w:val="0"/>
      <w:sz w:val="18"/>
      <w:szCs w:val="18"/>
    </w:rPr>
  </w:style>
  <w:style w:type="paragraph" w:customStyle="1" w:styleId="82">
    <w:name w:val="xl81"/>
    <w:basedOn w:val="1"/>
    <w:qFormat/>
    <w:uiPriority w:val="99"/>
    <w:pPr>
      <w:widowControl/>
      <w:spacing w:before="100" w:beforeAutospacing="1" w:after="100" w:afterAutospacing="1" w:line="240" w:lineRule="auto"/>
      <w:jc w:val="left"/>
    </w:pPr>
    <w:rPr>
      <w:color w:val="FF0000"/>
      <w:kern w:val="0"/>
      <w:sz w:val="20"/>
      <w:szCs w:val="20"/>
    </w:rPr>
  </w:style>
  <w:style w:type="paragraph" w:customStyle="1" w:styleId="83">
    <w:name w:val="xl6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84">
    <w:name w:val="xl7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85">
    <w:name w:val="xl104"/>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86">
    <w:name w:val="xl80"/>
    <w:basedOn w:val="1"/>
    <w:qFormat/>
    <w:uiPriority w:val="99"/>
    <w:pPr>
      <w:widowControl/>
      <w:spacing w:before="100" w:beforeAutospacing="1" w:after="100" w:afterAutospacing="1" w:line="240" w:lineRule="auto"/>
      <w:jc w:val="left"/>
    </w:pPr>
    <w:rPr>
      <w:kern w:val="0"/>
      <w:sz w:val="20"/>
      <w:szCs w:val="20"/>
    </w:rPr>
  </w:style>
  <w:style w:type="paragraph" w:customStyle="1" w:styleId="87">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88">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89">
    <w:name w:val="xl106"/>
    <w:basedOn w:val="1"/>
    <w:qFormat/>
    <w:uiPriority w:val="99"/>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90">
    <w:name w:val="xl105"/>
    <w:basedOn w:val="1"/>
    <w:qFormat/>
    <w:uiPriority w:val="99"/>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91">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92">
    <w:name w:val="font8"/>
    <w:basedOn w:val="1"/>
    <w:qFormat/>
    <w:uiPriority w:val="99"/>
    <w:pPr>
      <w:widowControl/>
      <w:spacing w:before="100" w:beforeAutospacing="1" w:after="100" w:afterAutospacing="1" w:line="240" w:lineRule="auto"/>
      <w:jc w:val="left"/>
    </w:pPr>
    <w:rPr>
      <w:rFonts w:ascii="楷体_GB2312" w:hAnsi="宋体" w:eastAsia="楷体_GB2312" w:cs="楷体_GB2312"/>
      <w:b/>
      <w:bCs/>
      <w:kern w:val="0"/>
    </w:rPr>
  </w:style>
  <w:style w:type="paragraph" w:customStyle="1" w:styleId="93">
    <w:name w:val="xl75"/>
    <w:basedOn w:val="1"/>
    <w:qFormat/>
    <w:uiPriority w:val="99"/>
    <w:pPr>
      <w:widowControl/>
      <w:spacing w:before="100" w:beforeAutospacing="1" w:after="100" w:afterAutospacing="1" w:line="240" w:lineRule="auto"/>
      <w:jc w:val="center"/>
    </w:pPr>
    <w:rPr>
      <w:kern w:val="0"/>
    </w:rPr>
  </w:style>
  <w:style w:type="paragraph" w:customStyle="1" w:styleId="9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95">
    <w:name w:val="xl79"/>
    <w:basedOn w:val="1"/>
    <w:qFormat/>
    <w:uiPriority w:val="99"/>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96">
    <w:name w:val="xl94"/>
    <w:basedOn w:val="1"/>
    <w:qFormat/>
    <w:uiPriority w:val="99"/>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97">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character" w:customStyle="1" w:styleId="98">
    <w:name w:val="日期 字符"/>
    <w:basedOn w:val="25"/>
    <w:link w:val="12"/>
    <w:semiHidden/>
    <w:qFormat/>
    <w:uiPriority w:val="99"/>
    <w:rPr>
      <w:kern w:val="2"/>
      <w:sz w:val="24"/>
      <w:szCs w:val="24"/>
    </w:rPr>
  </w:style>
  <w:style w:type="paragraph" w:styleId="99">
    <w:name w:val="List Paragraph"/>
    <w:basedOn w:val="1"/>
    <w:qFormat/>
    <w:uiPriority w:val="99"/>
    <w:pPr>
      <w:ind w:firstLine="420" w:firstLineChars="200"/>
    </w:pPr>
  </w:style>
  <w:style w:type="character" w:customStyle="1" w:styleId="100">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2FB49-764B-4431-8F01-508A30CAABF9}">
  <ds:schemaRefs/>
</ds:datastoreItem>
</file>

<file path=docProps/app.xml><?xml version="1.0" encoding="utf-8"?>
<Properties xmlns="http://schemas.openxmlformats.org/officeDocument/2006/extended-properties" xmlns:vt="http://schemas.openxmlformats.org/officeDocument/2006/docPropsVTypes">
  <Template>Normal</Template>
  <Pages>7</Pages>
  <Words>477</Words>
  <Characters>2721</Characters>
  <Lines>22</Lines>
  <Paragraphs>6</Paragraphs>
  <TotalTime>2</TotalTime>
  <ScaleCrop>false</ScaleCrop>
  <LinksUpToDate>false</LinksUpToDate>
  <CharactersWithSpaces>3192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2021-06-20T08:13:00Z</dcterms:created>
  <dc:creator>Lenovo</dc:creator>
  <cp:lastModifiedBy>Administrator</cp:lastModifiedBy>
  <cp:lastPrinted>2023-05-08T01:15:00Z</cp:lastPrinted>
  <dcterms:modified xsi:type="dcterms:W3CDTF">2025-03-27T00:54:29Z</dcterms:modified>
  <dc:title>招标编号：21124616120037</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E774A431507D42A7896D955482E9004D</vt:lpwstr>
  </property>
</Properties>
</file>