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none"/>
          <w:u w:val="single"/>
        </w:rPr>
        <w:t>流程化控制系统采购项目施工LD</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8</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18</w:t>
      </w:r>
      <w:r>
        <w:rPr>
          <w:rFonts w:hint="eastAsia" w:ascii="仿宋_GB2312" w:hAnsi="仿宋_GB2312" w:eastAsia="仿宋_GB2312" w:cs="仿宋_GB2312"/>
          <w:b w:val="0"/>
          <w:bCs w:val="0"/>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3" w:type="default"/>
          <w:footerReference r:id="rId4"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 】山信软件股份有限公司及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Lines="0" w:afterLines="0"/>
              <w:ind w:firstLine="900" w:firstLineChars="500"/>
              <w:jc w:val="left"/>
              <w:rPr>
                <w:rFonts w:hint="eastAsia" w:ascii="微软雅黑" w:hAnsi="微软雅黑" w:eastAsia="微软雅黑" w:cs="微软雅黑"/>
                <w:i w:val="0"/>
                <w:iCs w:val="0"/>
                <w:color w:val="auto"/>
                <w:kern w:val="0"/>
                <w:sz w:val="18"/>
                <w:szCs w:val="18"/>
                <w:highlight w:val="none"/>
                <w:u w:val="none"/>
                <w:lang w:val="en-US" w:eastAsia="zh-CN" w:bidi="ar"/>
              </w:rPr>
            </w:pPr>
            <w:r>
              <w:rPr>
                <w:rFonts w:ascii="Tahoma" w:hAnsi="Tahoma" w:eastAsia="Tahoma" w:cs="Tahoma"/>
                <w:i w:val="0"/>
                <w:caps w:val="0"/>
                <w:color w:val="auto"/>
                <w:spacing w:val="0"/>
                <w:sz w:val="18"/>
                <w:szCs w:val="18"/>
                <w:shd w:val="clear" w:fill="FFFFFF"/>
              </w:rPr>
              <w:t>流程化控制系统采购项目施工LD250818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Lines="0" w:afterLines="0"/>
              <w:jc w:val="center"/>
              <w:rPr>
                <w:rFonts w:hint="eastAsia" w:ascii="微软雅黑" w:hAnsi="微软雅黑" w:eastAsia="宋体" w:cs="微软雅黑"/>
                <w:i w:val="0"/>
                <w:iCs w:val="0"/>
                <w:color w:val="auto"/>
                <w:kern w:val="0"/>
                <w:sz w:val="18"/>
                <w:szCs w:val="18"/>
                <w:highlight w:val="none"/>
                <w:u w:val="none"/>
                <w:lang w:val="en-US" w:eastAsia="zh-CN" w:bidi="ar"/>
              </w:rPr>
            </w:pPr>
            <w:r>
              <w:rPr>
                <w:rFonts w:ascii="Tahoma" w:hAnsi="Tahoma" w:eastAsia="Tahoma" w:cs="Tahoma"/>
                <w:i w:val="0"/>
                <w:caps w:val="0"/>
                <w:color w:val="auto"/>
                <w:spacing w:val="0"/>
                <w:sz w:val="18"/>
                <w:szCs w:val="18"/>
                <w:shd w:val="clear" w:fill="FFFFFF"/>
              </w:rPr>
              <w:t>19185225080726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auto"/>
                <w:sz w:val="18"/>
                <w:szCs w:val="18"/>
                <w:u w:val="none"/>
              </w:rPr>
            </w:pPr>
            <w:r>
              <w:rPr>
                <w:rFonts w:ascii="Tahoma" w:hAnsi="Tahoma" w:eastAsia="Tahoma" w:cs="Tahoma"/>
                <w:i w:val="0"/>
                <w:caps w:val="0"/>
                <w:color w:val="auto"/>
                <w:spacing w:val="0"/>
                <w:sz w:val="18"/>
                <w:szCs w:val="18"/>
                <w:shd w:val="clear" w:fill="FFFFFF"/>
              </w:rPr>
              <w:t>流程化控制系统采购项目施工</w:t>
            </w:r>
            <w:r>
              <w:rPr>
                <w:rFonts w:hint="eastAsia" w:ascii="微软雅黑" w:hAnsi="微软雅黑" w:eastAsia="微软雅黑" w:cs="微软雅黑"/>
                <w:i w:val="0"/>
                <w:iCs w:val="0"/>
                <w:color w:val="auto"/>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Lines="0" w:afterLines="0"/>
              <w:jc w:val="left"/>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auto"/>
                <w:kern w:val="0"/>
                <w:sz w:val="18"/>
                <w:szCs w:val="18"/>
                <w:highlight w:val="none"/>
                <w:u w:val="none"/>
                <w:lang w:val="en-US" w:eastAsia="zh-CN" w:bidi="ar"/>
              </w:rPr>
              <w:t>1、投标人须具有建筑工程施工资质三级及三级以上资质，同时须具有有效安全生产许可证</w:t>
            </w:r>
            <w:r>
              <w:rPr>
                <w:rFonts w:hint="eastAsia" w:ascii="宋体" w:hAnsi="宋体"/>
                <w:color w:val="auto"/>
                <w:sz w:val="18"/>
                <w:lang w:val="zh-CN"/>
              </w:rPr>
              <w:t>。</w:t>
            </w:r>
            <w:r>
              <w:rPr>
                <w:rFonts w:hint="eastAsia" w:ascii="宋体" w:hAnsi="宋体"/>
                <w:color w:val="auto"/>
                <w:sz w:val="18"/>
                <w:lang w:val="en-US" w:eastAsia="zh-CN"/>
              </w:rPr>
              <w:t>2、</w:t>
            </w:r>
            <w:r>
              <w:rPr>
                <w:rFonts w:hint="eastAsia" w:ascii="微软雅黑" w:hAnsi="微软雅黑" w:eastAsia="微软雅黑" w:cs="微软雅黑"/>
                <w:i w:val="0"/>
                <w:iCs w:val="0"/>
                <w:color w:val="auto"/>
                <w:kern w:val="0"/>
                <w:sz w:val="18"/>
                <w:szCs w:val="18"/>
                <w:highlight w:val="none"/>
                <w:u w:val="none"/>
                <w:lang w:val="en-US" w:eastAsia="zh-CN" w:bidi="ar"/>
              </w:rPr>
              <w:t>施工人员要求：施工人员必须具有安全员证，根据招标人的现场作业需求，提供现场作业涉及到（高空、焊接等）的特种作业证，中标后，投标人须为现场施工人员购买意外伤害保险。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投标人业绩要求</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 xml:space="preserve"> 】无要求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【】提供近</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年</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份业绩。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auto"/>
                <w:kern w:val="0"/>
                <w:sz w:val="18"/>
                <w:szCs w:val="18"/>
                <w:highlight w:val="none"/>
                <w:u w:val="none"/>
                <w:lang w:val="en-US" w:eastAsia="zh-CN" w:bidi="ar"/>
              </w:rPr>
              <w:t>注册资金</w:t>
            </w:r>
            <w:r>
              <w:rPr>
                <w:rFonts w:hint="eastAsia" w:ascii="微软雅黑" w:hAnsi="微软雅黑" w:eastAsia="微软雅黑" w:cs="微软雅黑"/>
                <w:i w:val="0"/>
                <w:iCs w:val="0"/>
                <w:color w:val="auto"/>
                <w:kern w:val="0"/>
                <w:sz w:val="18"/>
                <w:szCs w:val="18"/>
                <w:highlight w:val="none"/>
                <w:u w:val="single"/>
                <w:lang w:val="en-US" w:eastAsia="zh-CN" w:bidi="ar"/>
              </w:rPr>
              <w:t>500</w:t>
            </w:r>
            <w:r>
              <w:rPr>
                <w:rFonts w:hint="eastAsia" w:ascii="微软雅黑" w:hAnsi="微软雅黑" w:eastAsia="微软雅黑" w:cs="微软雅黑"/>
                <w:i w:val="0"/>
                <w:iCs w:val="0"/>
                <w:color w:val="auto"/>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人民币</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 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fldChar w:fldCharType="begin"/>
            </w:r>
            <w:r>
              <w:rPr>
                <w:rFonts w:hint="eastAsia" w:ascii="微软雅黑" w:hAnsi="微软雅黑" w:eastAsia="微软雅黑" w:cs="微软雅黑"/>
                <w:i w:val="0"/>
                <w:iCs w:val="0"/>
                <w:color w:val="000000"/>
                <w:kern w:val="0"/>
                <w:sz w:val="18"/>
                <w:szCs w:val="18"/>
                <w:highlight w:val="none"/>
                <w:u w:val="none"/>
                <w:lang w:val="zh-CN" w:eastAsia="zh-CN" w:bidi="ar"/>
              </w:rPr>
              <w:instrText xml:space="preserve"> HYPERLINK "mailto:zhaobiao_sxrj@shansteelgroup.com" </w:instrTex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separate"/>
            </w:r>
            <w:r>
              <w:rPr>
                <w:rFonts w:hint="eastAsia" w:ascii="微软雅黑" w:hAnsi="微软雅黑" w:eastAsia="微软雅黑" w:cs="微软雅黑"/>
                <w:i w:val="0"/>
                <w:iCs w:val="0"/>
                <w:color w:val="000000"/>
                <w:kern w:val="0"/>
                <w:sz w:val="18"/>
                <w:szCs w:val="18"/>
                <w:highlight w:val="none"/>
                <w:u w:val="none"/>
                <w:lang w:val="en-US" w:eastAsia="zh-CN" w:bidi="ar"/>
              </w:rPr>
              <w:t>S56053</w:t>
            </w:r>
            <w:r>
              <w:rPr>
                <w:rFonts w:hint="eastAsia" w:ascii="微软雅黑" w:hAnsi="微软雅黑" w:eastAsia="微软雅黑" w:cs="微软雅黑"/>
                <w:i w:val="0"/>
                <w:iCs w:val="0"/>
                <w:color w:val="000000"/>
                <w:kern w:val="0"/>
                <w:sz w:val="18"/>
                <w:szCs w:val="18"/>
                <w:highlight w:val="none"/>
                <w:u w:val="none"/>
                <w:lang w:val="zh-CN" w:eastAsia="zh-CN" w:bidi="ar"/>
              </w:rPr>
              <w:t>@shansteelgroup.com</w: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eastAsia" w:ascii="Arial" w:hAnsi="Arial" w:eastAsia="微软雅黑" w:cs="Arial"/>
                <w:sz w:val="18"/>
                <w:szCs w:val="18"/>
                <w:highlight w:val="none"/>
                <w:lang w:val="en-US" w:eastAsia="zh-CN"/>
              </w:rPr>
              <w:t xml:space="preserve"> </w:t>
            </w:r>
            <w:r>
              <w:rPr>
                <w:rFonts w:hint="eastAsia" w:ascii="微软雅黑" w:hAnsi="微软雅黑" w:eastAsia="微软雅黑" w:cs="微软雅黑"/>
                <w:sz w:val="18"/>
                <w:szCs w:val="18"/>
                <w:highlight w:val="none"/>
                <w:lang w:val="en-US" w:eastAsia="zh-CN"/>
              </w:rPr>
              <w:t>】投标保证金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商务联系人：孙立伟；联系方式：0531-67606239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技术联系人</w:t>
            </w:r>
            <w:r>
              <w:rPr>
                <w:rFonts w:hint="eastAsia" w:ascii="微软雅黑" w:hAnsi="微软雅黑" w:eastAsia="微软雅黑" w:cs="微软雅黑"/>
                <w:color w:val="auto"/>
                <w:sz w:val="18"/>
                <w:szCs w:val="18"/>
                <w:highlight w:val="none"/>
                <w:lang w:val="en-US" w:eastAsia="zh-CN"/>
              </w:rPr>
              <w:t>：</w:t>
            </w:r>
            <w:r>
              <w:rPr>
                <w:rFonts w:hint="eastAsia" w:ascii="微软雅黑" w:hAnsi="微软雅黑" w:eastAsia="微软雅黑" w:cs="微软雅黑"/>
                <w:sz w:val="18"/>
                <w:szCs w:val="18"/>
                <w:highlight w:val="none"/>
                <w:lang w:val="en-US" w:eastAsia="zh-CN"/>
              </w:rPr>
              <w:t>李工，手机：15006344557</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w:t>
            </w:r>
            <w:r>
              <w:rPr>
                <w:rFonts w:hint="eastAsia" w:ascii="微软雅黑" w:hAnsi="微软雅黑" w:eastAsia="微软雅黑" w:cs="微软雅黑"/>
                <w:sz w:val="18"/>
                <w:szCs w:val="18"/>
                <w:highlight w:val="none"/>
                <w:lang w:val="zh-CN" w:eastAsia="zh-CN"/>
              </w:rPr>
              <w:fldChar w:fldCharType="begin"/>
            </w:r>
            <w:r>
              <w:rPr>
                <w:rFonts w:hint="eastAsia" w:ascii="微软雅黑" w:hAnsi="微软雅黑" w:eastAsia="微软雅黑" w:cs="微软雅黑"/>
                <w:sz w:val="18"/>
                <w:szCs w:val="18"/>
                <w:highlight w:val="none"/>
                <w:lang w:val="zh-CN" w:eastAsia="zh-CN"/>
              </w:rPr>
              <w:instrText xml:space="preserve"> HYPERLINK "mailto:zhaobiao_sxrj@shansteelgroup.com" </w:instrText>
            </w:r>
            <w:r>
              <w:rPr>
                <w:rFonts w:hint="eastAsia" w:ascii="微软雅黑" w:hAnsi="微软雅黑" w:eastAsia="微软雅黑" w:cs="微软雅黑"/>
                <w:sz w:val="18"/>
                <w:szCs w:val="18"/>
                <w:highlight w:val="none"/>
                <w:lang w:val="zh-CN" w:eastAsia="zh-CN"/>
              </w:rPr>
              <w:fldChar w:fldCharType="separate"/>
            </w:r>
            <w:r>
              <w:rPr>
                <w:rFonts w:hint="eastAsia" w:ascii="微软雅黑" w:hAnsi="微软雅黑" w:eastAsia="微软雅黑" w:cs="微软雅黑"/>
                <w:sz w:val="18"/>
                <w:szCs w:val="18"/>
                <w:highlight w:val="none"/>
                <w:lang w:val="en-US" w:eastAsia="zh-CN"/>
              </w:rPr>
              <w:t>S56053</w:t>
            </w:r>
            <w:r>
              <w:rPr>
                <w:rFonts w:hint="eastAsia" w:ascii="微软雅黑" w:hAnsi="微软雅黑" w:eastAsia="微软雅黑" w:cs="微软雅黑"/>
                <w:sz w:val="18"/>
                <w:szCs w:val="18"/>
                <w:highlight w:val="none"/>
                <w:lang w:val="zh-CN" w:eastAsia="zh-CN"/>
              </w:rPr>
              <w:t>@shansteelgroup.com</w:t>
            </w:r>
            <w:r>
              <w:rPr>
                <w:rFonts w:hint="eastAsia" w:ascii="微软雅黑" w:hAnsi="微软雅黑" w:eastAsia="微软雅黑" w:cs="微软雅黑"/>
                <w:sz w:val="18"/>
                <w:szCs w:val="18"/>
                <w:highlight w:val="none"/>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联系地址：济南市高新区新区舜泰广场4号楼7楼招标室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2088"/>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2A6F"/>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303D2"/>
    <w:rsid w:val="0D5F32FA"/>
    <w:rsid w:val="0D5F71AB"/>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CB5BC7"/>
    <w:rsid w:val="13E273EB"/>
    <w:rsid w:val="143A6CDD"/>
    <w:rsid w:val="14480E52"/>
    <w:rsid w:val="145076EE"/>
    <w:rsid w:val="145426CA"/>
    <w:rsid w:val="147A5DAB"/>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24C1A"/>
    <w:rsid w:val="183E32B2"/>
    <w:rsid w:val="184D6840"/>
    <w:rsid w:val="184D7F10"/>
    <w:rsid w:val="187645A8"/>
    <w:rsid w:val="1887017B"/>
    <w:rsid w:val="1889106A"/>
    <w:rsid w:val="1890372A"/>
    <w:rsid w:val="18A0619F"/>
    <w:rsid w:val="18BB7661"/>
    <w:rsid w:val="1918506F"/>
    <w:rsid w:val="192A2571"/>
    <w:rsid w:val="19650630"/>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6D1E00"/>
    <w:rsid w:val="1C707B60"/>
    <w:rsid w:val="1CB144BF"/>
    <w:rsid w:val="1CB368EA"/>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0843BE"/>
    <w:rsid w:val="21121C8D"/>
    <w:rsid w:val="211C6CC2"/>
    <w:rsid w:val="212F0B9C"/>
    <w:rsid w:val="214E5699"/>
    <w:rsid w:val="21590CC5"/>
    <w:rsid w:val="21735C37"/>
    <w:rsid w:val="21782E7B"/>
    <w:rsid w:val="218801D3"/>
    <w:rsid w:val="218C25FD"/>
    <w:rsid w:val="218D40A7"/>
    <w:rsid w:val="21B46022"/>
    <w:rsid w:val="21CC0B1B"/>
    <w:rsid w:val="21D23C2E"/>
    <w:rsid w:val="22051684"/>
    <w:rsid w:val="221D1D08"/>
    <w:rsid w:val="2243745C"/>
    <w:rsid w:val="22543DA3"/>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A061A3"/>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1407B"/>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C6A04"/>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2D6482"/>
    <w:rsid w:val="2F4F4551"/>
    <w:rsid w:val="2F6E25FB"/>
    <w:rsid w:val="2F811712"/>
    <w:rsid w:val="2FE850C3"/>
    <w:rsid w:val="2FE907AF"/>
    <w:rsid w:val="2FFC7C4A"/>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4925FF"/>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01737"/>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147A04"/>
    <w:rsid w:val="3E21383D"/>
    <w:rsid w:val="3E283573"/>
    <w:rsid w:val="3E4029E8"/>
    <w:rsid w:val="3E546CDC"/>
    <w:rsid w:val="3E600EC2"/>
    <w:rsid w:val="3E6650B9"/>
    <w:rsid w:val="3E6D1BE0"/>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CB3E9C"/>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27FCB"/>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5E55CB7"/>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43FDA"/>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9322F"/>
    <w:rsid w:val="53AC6DB6"/>
    <w:rsid w:val="53B06A2C"/>
    <w:rsid w:val="53EC751C"/>
    <w:rsid w:val="53FD218D"/>
    <w:rsid w:val="53FF1FBC"/>
    <w:rsid w:val="541B3C32"/>
    <w:rsid w:val="543A5B5F"/>
    <w:rsid w:val="54566F8F"/>
    <w:rsid w:val="545B782F"/>
    <w:rsid w:val="546B5C0E"/>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DE3075"/>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271E4"/>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AD1689"/>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DE3612"/>
    <w:rsid w:val="61E57958"/>
    <w:rsid w:val="6210546D"/>
    <w:rsid w:val="62312E0F"/>
    <w:rsid w:val="623311DA"/>
    <w:rsid w:val="62536695"/>
    <w:rsid w:val="625B184E"/>
    <w:rsid w:val="628D51F0"/>
    <w:rsid w:val="62A8441C"/>
    <w:rsid w:val="62AD515E"/>
    <w:rsid w:val="62AF2FF3"/>
    <w:rsid w:val="62E01888"/>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4302C7"/>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15038E"/>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0FE7DEF"/>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BC4284"/>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536382"/>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6E28FC"/>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10F3A"/>
    <w:rsid w:val="7DA442A6"/>
    <w:rsid w:val="7DB71F8C"/>
    <w:rsid w:val="7DC6777E"/>
    <w:rsid w:val="7DC96EDE"/>
    <w:rsid w:val="7DEC2BB7"/>
    <w:rsid w:val="7E1D64A0"/>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6</TotalTime>
  <ScaleCrop>false</ScaleCrop>
  <LinksUpToDate>false</LinksUpToDate>
  <CharactersWithSpaces>2692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孙立伟.</cp:lastModifiedBy>
  <dcterms:modified xsi:type="dcterms:W3CDTF">2025-08-18T06:10:08Z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D742CBCF53344B2F90C773C1361F2396</vt:lpwstr>
  </property>
</Properties>
</file>