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山钢总部数据中心消防系统维保服务</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9</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10</w:t>
      </w:r>
      <w:bookmarkStart w:id="0" w:name="_GoBack"/>
      <w:bookmarkEnd w:id="0"/>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Lines="0" w:afterLines="0"/>
              <w:ind w:firstLine="900" w:firstLineChars="500"/>
              <w:jc w:val="left"/>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kern w:val="2"/>
                <w:sz w:val="18"/>
                <w:szCs w:val="18"/>
                <w:lang w:val="zh-CN" w:eastAsia="zh-CN" w:bidi="ar-SA"/>
              </w:rPr>
              <w:t>山钢总部数据中心消防系统维保服务250908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Lines="0" w:afterLines="0"/>
              <w:jc w:val="center"/>
              <w:rPr>
                <w:rFonts w:hint="default" w:ascii="微软雅黑" w:hAnsi="微软雅黑" w:eastAsia="宋体" w:cs="微软雅黑"/>
                <w:i w:val="0"/>
                <w:iCs w:val="0"/>
                <w:color w:val="000000"/>
                <w:kern w:val="0"/>
                <w:sz w:val="18"/>
                <w:szCs w:val="18"/>
                <w:highlight w:val="none"/>
                <w:u w:val="none"/>
                <w:lang w:val="en-US" w:eastAsia="zh-CN" w:bidi="ar"/>
              </w:rPr>
            </w:pPr>
            <w:r>
              <w:rPr>
                <w:rFonts w:ascii="Tahoma" w:hAnsi="Tahoma" w:eastAsia="Tahoma" w:cs="Tahoma"/>
                <w:i w:val="0"/>
                <w:caps w:val="0"/>
                <w:color w:val="auto"/>
                <w:spacing w:val="0"/>
                <w:sz w:val="18"/>
                <w:szCs w:val="18"/>
                <w:shd w:val="clear" w:fill="FFFFFF"/>
              </w:rPr>
              <w:t>19185225090584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kern w:val="2"/>
                <w:sz w:val="18"/>
                <w:szCs w:val="18"/>
                <w:lang w:val="zh-CN" w:eastAsia="zh-CN" w:bidi="ar-SA"/>
              </w:rPr>
              <w:t>山钢总部数据中心消防系统维保服务</w:t>
            </w:r>
            <w:r>
              <w:rPr>
                <w:rFonts w:hint="eastAsia" w:ascii="微软雅黑" w:hAnsi="微软雅黑" w:eastAsia="微软雅黑" w:cs="微软雅黑"/>
                <w:i w:val="0"/>
                <w:iCs w:val="0"/>
                <w:color w:val="auto"/>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Lines="0" w:afterLines="0"/>
              <w:jc w:val="left"/>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lang w:val="en-US" w:eastAsia="zh-CN"/>
              </w:rPr>
              <w:t>1、投标人应具有有效的安全生产许可证，并具有建筑消防设施维保二级及以上资质。2、投标人应具备良好的统筹、策划及执行大型消防维保项目的经验，具有完善的售后服务和良好的信誉，无不良经营行为。3、投标人须具有数据中心消防维保工程经验。4、投标人应具备七氟丙烷气体灭火消防系统维保经验。5、投标人须在济南市具有常驻消防维保服务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 xml:space="preserve">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auto"/>
                <w:kern w:val="0"/>
                <w:sz w:val="18"/>
                <w:szCs w:val="18"/>
                <w:highlight w:val="none"/>
                <w:u w:val="none"/>
                <w:lang w:val="en-US" w:eastAsia="zh-CN" w:bidi="ar"/>
              </w:rPr>
              <w:t>注册资金</w:t>
            </w:r>
            <w:r>
              <w:rPr>
                <w:rFonts w:hint="eastAsia" w:ascii="微软雅黑" w:hAnsi="微软雅黑" w:eastAsia="微软雅黑" w:cs="微软雅黑"/>
                <w:i w:val="0"/>
                <w:iCs w:val="0"/>
                <w:color w:val="auto"/>
                <w:kern w:val="0"/>
                <w:sz w:val="18"/>
                <w:szCs w:val="18"/>
                <w:highlight w:val="none"/>
                <w:u w:val="single"/>
                <w:lang w:val="en-US" w:eastAsia="zh-CN" w:bidi="ar"/>
              </w:rPr>
              <w:t>500</w:t>
            </w:r>
            <w:r>
              <w:rPr>
                <w:rFonts w:hint="eastAsia" w:ascii="微软雅黑" w:hAnsi="微软雅黑" w:eastAsia="微软雅黑" w:cs="微软雅黑"/>
                <w:i w:val="0"/>
                <w:iCs w:val="0"/>
                <w:color w:val="auto"/>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人民币</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eastAsia" w:ascii="Arial" w:hAnsi="Arial" w:eastAsia="微软雅黑" w:cs="Arial"/>
                <w:sz w:val="18"/>
                <w:szCs w:val="18"/>
                <w:highlight w:val="none"/>
                <w:lang w:val="en-US" w:eastAsia="zh-CN"/>
              </w:rPr>
              <w:t xml:space="preserve"> </w:t>
            </w: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商务联系人：孙立伟；联系方式：0531-67606239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技术联系人</w:t>
            </w:r>
            <w:r>
              <w:rPr>
                <w:rFonts w:hint="eastAsia" w:ascii="微软雅黑" w:hAnsi="微软雅黑" w:eastAsia="微软雅黑" w:cs="微软雅黑"/>
                <w:color w:val="auto"/>
                <w:sz w:val="18"/>
                <w:szCs w:val="18"/>
                <w:highlight w:val="none"/>
                <w:lang w:val="en-US" w:eastAsia="zh-CN"/>
              </w:rPr>
              <w:t>：</w:t>
            </w:r>
            <w:r>
              <w:rPr>
                <w:rFonts w:hint="eastAsia" w:ascii="微软雅黑" w:hAnsi="微软雅黑" w:eastAsia="微软雅黑" w:cs="微软雅黑"/>
                <w:sz w:val="18"/>
                <w:szCs w:val="18"/>
                <w:highlight w:val="none"/>
                <w:lang w:val="en-US" w:eastAsia="zh-CN"/>
              </w:rPr>
              <w:t>吕工，手机：19853152121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联系地址：济南市高新区新区舜泰广场4号楼7楼招标室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2088"/>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2A6F"/>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303D2"/>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741E02"/>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0F2E48"/>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6E2AB2"/>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1C184B"/>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24C1A"/>
    <w:rsid w:val="183E32B2"/>
    <w:rsid w:val="184D6840"/>
    <w:rsid w:val="184D7F10"/>
    <w:rsid w:val="187645A8"/>
    <w:rsid w:val="1887017B"/>
    <w:rsid w:val="1889106A"/>
    <w:rsid w:val="1890372A"/>
    <w:rsid w:val="18A0619F"/>
    <w:rsid w:val="18BB7661"/>
    <w:rsid w:val="1918506F"/>
    <w:rsid w:val="192A2571"/>
    <w:rsid w:val="19650630"/>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6D1E00"/>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3043B5"/>
    <w:rsid w:val="2A453BA0"/>
    <w:rsid w:val="2A461AE0"/>
    <w:rsid w:val="2A4E23F6"/>
    <w:rsid w:val="2A550FEC"/>
    <w:rsid w:val="2A81248B"/>
    <w:rsid w:val="2A865ED5"/>
    <w:rsid w:val="2A8C69A6"/>
    <w:rsid w:val="2A931224"/>
    <w:rsid w:val="2AB931B7"/>
    <w:rsid w:val="2AEF64DF"/>
    <w:rsid w:val="2AF45B97"/>
    <w:rsid w:val="2AFF222D"/>
    <w:rsid w:val="2B0B62F7"/>
    <w:rsid w:val="2B21407B"/>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C6A04"/>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2D6482"/>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4925FF"/>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01737"/>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624B62"/>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650B9"/>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CB3E9C"/>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27FCB"/>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9322F"/>
    <w:rsid w:val="53AC6DB6"/>
    <w:rsid w:val="53B06A2C"/>
    <w:rsid w:val="53EC751C"/>
    <w:rsid w:val="53FD218D"/>
    <w:rsid w:val="53FF1FBC"/>
    <w:rsid w:val="541B3C32"/>
    <w:rsid w:val="543A5B5F"/>
    <w:rsid w:val="54566F8F"/>
    <w:rsid w:val="545B782F"/>
    <w:rsid w:val="546B5C0E"/>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DE3075"/>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271E4"/>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AD1689"/>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DE3612"/>
    <w:rsid w:val="61E57958"/>
    <w:rsid w:val="6210546D"/>
    <w:rsid w:val="62312E0F"/>
    <w:rsid w:val="623311DA"/>
    <w:rsid w:val="62536695"/>
    <w:rsid w:val="625B184E"/>
    <w:rsid w:val="628D51F0"/>
    <w:rsid w:val="62A8441C"/>
    <w:rsid w:val="62AD515E"/>
    <w:rsid w:val="62AF2FF3"/>
    <w:rsid w:val="62E01888"/>
    <w:rsid w:val="62E57173"/>
    <w:rsid w:val="62EA0BD1"/>
    <w:rsid w:val="62EC16AF"/>
    <w:rsid w:val="62F661F8"/>
    <w:rsid w:val="62FB3AC0"/>
    <w:rsid w:val="630E5A2B"/>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01FCB"/>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4302C7"/>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AC1FD0"/>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54FFC"/>
    <w:rsid w:val="75C66A86"/>
    <w:rsid w:val="75C73F3F"/>
    <w:rsid w:val="75E015FA"/>
    <w:rsid w:val="762118F4"/>
    <w:rsid w:val="76243B3B"/>
    <w:rsid w:val="76325137"/>
    <w:rsid w:val="76411C10"/>
    <w:rsid w:val="76695BCF"/>
    <w:rsid w:val="76747363"/>
    <w:rsid w:val="767A275D"/>
    <w:rsid w:val="768213C0"/>
    <w:rsid w:val="76BC4284"/>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536382"/>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6E28FC"/>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0</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2025-09-09T23:26:22Z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D742CBCF53344B2F90C773C1361F2396</vt:lpwstr>
  </property>
</Properties>
</file>