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53D01BCC">
      <w:pPr>
        <w:snapToGrid w:val="0"/>
        <w:jc w:val="center"/>
        <w:rPr>
          <w:rFonts w:hint="eastAsia" w:ascii="宋体" w:hAnsi="宋体" w:eastAsia="宋体" w:cs="宋体"/>
          <w:b/>
          <w:color w:val="auto"/>
          <w:sz w:val="36"/>
          <w:szCs w:val="36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 w:color="000000" w:themeColor="text1"/>
          <w:lang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36"/>
          <w:szCs w:val="36"/>
          <w:highlight w:val="none"/>
          <w:u w:val="single" w:color="000000" w:themeColor="text1"/>
          <w:lang w:eastAsia="zh-CN"/>
        </w:rPr>
        <w:t>山信软件存储扩容等251030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 w:color="000000" w:themeColor="text1"/>
          <w:lang w:eastAsia="zh-CN"/>
        </w:rPr>
        <w:t xml:space="preserve">  </w:t>
      </w:r>
      <w:r>
        <w:rPr>
          <w:rFonts w:hint="eastAsia" w:ascii="宋体" w:hAnsi="宋体" w:eastAsia="宋体" w:cs="宋体"/>
          <w:b/>
          <w:color w:val="auto"/>
          <w:sz w:val="36"/>
          <w:szCs w:val="36"/>
        </w:rPr>
        <w:t>项目</w:t>
      </w:r>
    </w:p>
    <w:p w14:paraId="1167EEA5">
      <w:pPr>
        <w:snapToGrid w:val="0"/>
        <w:jc w:val="center"/>
        <w:rPr>
          <w:rFonts w:hint="eastAsia" w:ascii="宋体" w:hAnsi="宋体" w:eastAsia="宋体" w:cs="宋体"/>
          <w:b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color w:val="auto"/>
          <w:sz w:val="36"/>
          <w:szCs w:val="36"/>
        </w:rPr>
        <w:t>招标公告</w:t>
      </w:r>
    </w:p>
    <w:p w14:paraId="69DC55DF">
      <w:pPr>
        <w:snapToGrid w:val="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一、招标条件</w:t>
      </w:r>
    </w:p>
    <w:p w14:paraId="53B31B86">
      <w:pPr>
        <w:snapToGrid w:val="0"/>
        <w:ind w:firstLine="480" w:firstLineChars="200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山东鲁冶项目管理有限公司受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 w:color="000000" w:themeColor="text1"/>
          <w:lang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 w:color="000000" w:themeColor="text1"/>
          <w:lang w:val="en-US" w:eastAsia="zh-CN"/>
        </w:rPr>
        <w:t>山信软件股份有限公司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 w:color="000000" w:themeColor="text1"/>
          <w:lang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委托，就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single" w:color="000000" w:themeColor="text1"/>
          <w:lang w:eastAsia="zh-CN"/>
        </w:rPr>
        <w:t xml:space="preserve"> 山信软件存储扩容等251030  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项目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进行公开招标，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</w:rPr>
        <w:t>本项目已具备招标条件，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欢迎符合条件的投标人参加投标。</w:t>
      </w:r>
    </w:p>
    <w:p w14:paraId="564C257C">
      <w:pPr>
        <w:snapToGrid w:val="0"/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二、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</w:rPr>
        <w:t>项目基本情况</w:t>
      </w:r>
    </w:p>
    <w:p w14:paraId="456045AD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1.招标项目编号：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lang w:eastAsia="zh-CN"/>
        </w:rPr>
        <w:t>19185225103070</w:t>
      </w:r>
    </w:p>
    <w:p w14:paraId="35854584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 xml:space="preserve">2.招标项目名称：山信软件存储扩容等251030 </w:t>
      </w:r>
    </w:p>
    <w:p w14:paraId="52311052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3.建设地点：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济南</w:t>
      </w:r>
    </w:p>
    <w:p w14:paraId="7C72E13D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4.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项目概况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：详见招标需求。</w:t>
      </w:r>
    </w:p>
    <w:p w14:paraId="7E171304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招标范围：详见招标需求。</w:t>
      </w:r>
    </w:p>
    <w:p w14:paraId="447C723B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服务期限：2025年12月15日前完成供货。</w:t>
      </w:r>
    </w:p>
    <w:p w14:paraId="71F46253">
      <w:pPr>
        <w:snapToGrid w:val="0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、投标人资格要求</w:t>
      </w:r>
    </w:p>
    <w:p w14:paraId="6870655B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1.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依法设立条件：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在中华人民共和国境内登记注册，具有独立法人资格，具备有效的营业执照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。</w:t>
      </w:r>
    </w:p>
    <w:p w14:paraId="08E6BC93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2.资质要求：具有履行合同所必需的设备和服务能力</w:t>
      </w:r>
    </w:p>
    <w:p w14:paraId="4559C4DF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.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业绩要求；/</w:t>
      </w:r>
    </w:p>
    <w:p w14:paraId="6DA5B4B2">
      <w:pPr>
        <w:snapToGrid w:val="0"/>
        <w:ind w:firstLine="480" w:firstLineChars="200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4.人员要求：/</w:t>
      </w:r>
    </w:p>
    <w:p w14:paraId="7C858A6C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.信誉要求：投标人应具有良好的商业信誉和健全的财务会计制度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未处于财产被接管或冻结、责令停业状态；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近三年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在经营活动中无重大违法行为记录，在“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instrText xml:space="preserve"> HYPERLINK "https://www.so.com/link?m=ahK29UiLMzM1F%2FfSeGG5yjbMD%2FKH3wNo6U5dxEE2D85u%2FwY8IV1rPutXOxive%2BjZ9WUrjnqFH8ke0CnHAclrXOW4qzpKT5T0XRfqdMBff9c%2FbjFFuGgut0w7aMFMRbIUZd2ehyyVqNjKUYrNLxQ1At%2FnlKCEYbkaTW5RtyU7a9gsvL4mVZyQbJq9uJKOZYKqvnMZPR%2FWG%2BaUTIhwKtkWnuZX%2BjTJTnJwrxb%2BLo%2F55VOgYbx3O%2FSoAwyBuNQd4LZ62jV%2F0mpSeUubYw2aW7STpblf053F%2B9IZigy6E6Gtt8660S6kW5KBFfypcAf2iHP1n" \t "_blank" </w:instrTex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国家企业信用信息公示系统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”网站（www.gsxt.gov.cn）中未列入严重违法失信企业名单，在“信用中国”网站（www.creditchina.gov.cn）中未列入失信被执行人、重大税收违法案件当事人名单、政府采购严重违法失信行为记录名单，在“中国裁判文书网”（wenshu.court.gov.cn）中投标人或其法定代表人无行贿犯罪行为记录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。</w:t>
      </w:r>
    </w:p>
    <w:p w14:paraId="7BF4EEB2">
      <w:pPr>
        <w:snapToGrid w:val="0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.投标人不得存在下列情形之一</w:t>
      </w:r>
    </w:p>
    <w:p w14:paraId="3BA0DDCB">
      <w:pPr>
        <w:pStyle w:val="2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（1）处于责令停产停业、暂扣或者吊销执照、暂扣或者吊销许可证、吊销资质证书状态； </w:t>
      </w:r>
    </w:p>
    <w:p w14:paraId="1F313B1B">
      <w:pPr>
        <w:pStyle w:val="2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（2）进入清算程序，或被宣告破产，或其他丧失履约能力的情形； </w:t>
      </w:r>
    </w:p>
    <w:p w14:paraId="551EF29C">
      <w:pPr>
        <w:pStyle w:val="2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3）其他：①与招标人存在利害关系且可能影响招标活动公正性；②与本招标项目的其他投标人为同一个单位负责人；③与本招标项目的其他投标人存在控股、管理关系。同一法人机构与其任何分支机构（或同一法人机构的不同分支机构）不得同时对本项目进行投标。④存在其他违反法律法规、职业道德的情形的。</w:t>
      </w:r>
    </w:p>
    <w:p w14:paraId="1525B1EB">
      <w:pPr>
        <w:pStyle w:val="2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（4）被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 w:color="000000" w:themeColor="text1"/>
          <w:lang w:val="en-US" w:eastAsia="zh-CN"/>
        </w:rPr>
        <w:t>山东钢铁集团有限公司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及权属单位列入合作异常名录的。</w:t>
      </w:r>
    </w:p>
    <w:p w14:paraId="3DD63331">
      <w:pPr>
        <w:pStyle w:val="2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7.本次招标不接受联合体参加投标，本项目不允许违法分包、转包。</w:t>
      </w:r>
    </w:p>
    <w:p w14:paraId="1ACE4BD4">
      <w:pPr>
        <w:pStyle w:val="2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8.本项目实行资格后审，请投标人仔细阅读以上资格条件要求并自查，投标文件中请附招标文件要求的所有资格证明材料。资格审查不合格的投标人不再进入评审环节。</w:t>
      </w:r>
    </w:p>
    <w:p w14:paraId="4FF3F0BE">
      <w:pPr>
        <w:snapToGrid w:val="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、获取招标文件</w:t>
      </w:r>
    </w:p>
    <w:p w14:paraId="0DEF9EFC">
      <w:pPr>
        <w:pStyle w:val="29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 xml:space="preserve">采购文件每件售价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 xml:space="preserve">  0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 xml:space="preserve">元，供应商报名后无需缴费，自行下载采购文件，报名时间截止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 xml:space="preserve"> 2025 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年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月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 xml:space="preserve"> </w:t>
      </w:r>
      <w:r>
        <w:rPr>
          <w:rFonts w:hint="eastAsia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 xml:space="preserve">日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 xml:space="preserve"> 17：00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前。</w:t>
      </w:r>
    </w:p>
    <w:p w14:paraId="02941B0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  <w:t>五、投标文件递交的截止时间</w:t>
      </w:r>
    </w:p>
    <w:p w14:paraId="6820331E">
      <w:pPr>
        <w:snapToGrid w:val="0"/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  <w:u w:val="single"/>
          <w:lang w:val="en-US" w:eastAsia="zh-CN"/>
        </w:rPr>
        <w:t>2025年11月2</w:t>
      </w:r>
      <w:r>
        <w:rPr>
          <w:rFonts w:hint="eastAsia" w:ascii="宋体" w:hAnsi="宋体" w:cs="宋体"/>
          <w:bCs/>
          <w:color w:val="auto"/>
          <w:spacing w:val="0"/>
          <w:w w:val="100"/>
          <w:sz w:val="24"/>
          <w:szCs w:val="24"/>
          <w:highlight w:val="none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  <w:u w:val="single"/>
          <w:lang w:val="en-US" w:eastAsia="zh-CN"/>
        </w:rPr>
        <w:t>日 9 ：</w:t>
      </w:r>
      <w:r>
        <w:rPr>
          <w:rFonts w:hint="eastAsia" w:ascii="宋体" w:hAnsi="宋体" w:cs="宋体"/>
          <w:bCs/>
          <w:color w:val="auto"/>
          <w:spacing w:val="0"/>
          <w:w w:val="100"/>
          <w:sz w:val="24"/>
          <w:szCs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  <w:u w:val="single"/>
          <w:lang w:val="en-US" w:eastAsia="zh-CN"/>
        </w:rPr>
        <w:t>0分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  <w:lang w:val="en-US" w:eastAsia="zh-CN"/>
        </w:rPr>
        <w:t>，对逾期上传或未上传的，不予受理。</w:t>
      </w:r>
    </w:p>
    <w:p w14:paraId="6AC05322">
      <w:pPr>
        <w:snapToGrid w:val="0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、发布招标公告的媒介</w:t>
      </w:r>
    </w:p>
    <w:p w14:paraId="366E577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ind w:left="780" w:leftChars="200" w:hanging="360" w:hangingChars="150"/>
        <w:textAlignment w:val="auto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u w:val="single" w:color="000000" w:themeColor="text1"/>
          <w:lang w:val="en-US" w:eastAsia="zh-CN" w:bidi="ar-SA"/>
        </w:rPr>
        <w:t xml:space="preserve"> 山东钢铁集团有限公司  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招标采购与拍卖管理信息平台（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instrText xml:space="preserve"> HYPERLINK "http://bams.shansteelgroup.com" </w:instrTex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http://bams.shansteelgroup.com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）上发布。</w:t>
      </w:r>
    </w:p>
    <w:p w14:paraId="24A41567">
      <w:pPr>
        <w:snapToGrid w:val="0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、联系方式及账户信息</w:t>
      </w:r>
    </w:p>
    <w:p w14:paraId="3CCE2143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bookmarkStart w:id="0" w:name="_Toc10489_WPSOffice_Level3"/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1.招标人：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山信软件股份有限公司</w:t>
      </w:r>
    </w:p>
    <w:p w14:paraId="6DB1CAE1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 xml:space="preserve">地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址：济南市高新区舜华路2000号舜泰广场4号楼</w:t>
      </w:r>
    </w:p>
    <w:p w14:paraId="18E71548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 xml:space="preserve">商务联系人：  楼纬  15169031817 </w:t>
      </w:r>
    </w:p>
    <w:p w14:paraId="3C5D0F5A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技术联系人：  吕洪波19853152121</w:t>
      </w:r>
    </w:p>
    <w:p w14:paraId="07E3E85E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2.招标代理机构</w:t>
      </w:r>
      <w:bookmarkEnd w:id="0"/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山东鲁冶项目管理有限公司</w:t>
      </w:r>
    </w:p>
    <w:p w14:paraId="74EB5BE6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地址：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济南市高新区舜华路2000号舜泰广场4号楼</w:t>
      </w:r>
    </w:p>
    <w:p w14:paraId="5C0271CA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联系人：于先生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丁女士</w:t>
      </w:r>
    </w:p>
    <w:p w14:paraId="30750193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电话：18353197992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13792181613</w:t>
      </w:r>
    </w:p>
    <w:p w14:paraId="394FA261">
      <w:pPr>
        <w:snapToGrid w:val="0"/>
        <w:ind w:left="779" w:leftChars="314" w:hanging="120" w:hangingChars="5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 xml:space="preserve">电子邮箱：sdlyzbdl@163.com   </w:t>
      </w:r>
    </w:p>
    <w:p w14:paraId="6F830EBC">
      <w:pPr>
        <w:snapToGrid w:val="0"/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八、网上投标步骤</w:t>
      </w:r>
    </w:p>
    <w:p w14:paraId="69105518">
      <w:pP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br w:type="page"/>
      </w:r>
    </w:p>
    <w:p w14:paraId="70BD53B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1登录网址：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separate"/>
      </w:r>
      <w:r>
        <w:rPr>
          <w:rStyle w:val="23"/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http://bams.shansteelgroup.com</w:t>
      </w:r>
      <w:r>
        <w:rPr>
          <w:rStyle w:val="23"/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23"/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sectPr>
          <w:footerReference r:id="rId5" w:type="default"/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1" w:name="_GoBack"/>
      <w:bookmarkEnd w:id="1"/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3188E95F">
      <w:pPr>
        <w:spacing w:line="360" w:lineRule="auto"/>
        <w:ind w:firstLine="3840" w:firstLineChars="1600"/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headerReference r:id="rId6" w:type="default"/>
      <w:footerReference r:id="rId7" w:type="default"/>
      <w:pgSz w:w="16838" w:h="11905" w:orient="landscape"/>
      <w:pgMar w:top="1361" w:right="1871" w:bottom="1361" w:left="1247" w:header="850" w:footer="73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5D22C">
    <w:pPr>
      <w:pStyle w:val="12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CB0017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CB0017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E6C5F2"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688B65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688B65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701ED0C">
    <w:pPr>
      <w:pStyle w:val="12"/>
      <w:jc w:val="center"/>
    </w:pPr>
  </w:p>
  <w:p w14:paraId="2EB3AF03">
    <w:pPr>
      <w:pStyle w:val="12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7756A"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07420E"/>
    <w:multiLevelType w:val="multilevel"/>
    <w:tmpl w:val="2107420E"/>
    <w:lvl w:ilvl="0" w:tentative="0">
      <w:start w:val="1"/>
      <w:numFmt w:val="decimal"/>
      <w:pStyle w:val="40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decimal"/>
      <w:pStyle w:val="36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pStyle w:val="37"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5835351F"/>
    <w:multiLevelType w:val="multilevel"/>
    <w:tmpl w:val="5835351F"/>
    <w:lvl w:ilvl="0" w:tentative="0">
      <w:start w:val="1"/>
      <w:numFmt w:val="decimal"/>
      <w:suff w:val="space"/>
      <w:lvlText w:val="%1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230" w:firstLine="0"/>
      </w:pPr>
      <w:rPr>
        <w:rFonts w:hint="default" w:ascii="Times New Roman" w:hAnsi="Times New Roman"/>
        <w:b w:val="0"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142" w:firstLine="0"/>
      </w:pPr>
      <w:rPr>
        <w:rFonts w:hint="default" w:ascii="Times New Roman" w:hAnsi="Times New Roman"/>
        <w:b w:val="0"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5" w:tentative="0">
      <w:start w:val="1"/>
      <w:numFmt w:val="decimal"/>
      <w:suff w:val="space"/>
      <w:lvlText w:val="%1.%2.%3.%4.%5.%6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6" w:tentative="0">
      <w:start w:val="1"/>
      <w:numFmt w:val="decimal"/>
      <w:suff w:val="space"/>
      <w:lvlText w:val="%1.%2.%3.%4.%5.%6.%7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hyphenationZone w:val="360"/>
  <w:drawingGridHorizontalSpacing w:val="210"/>
  <w:drawingGridVerticalSpacing w:val="164"/>
  <w:displayHorizontalDrawingGridEvery w:val="1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lNzUwMTAzY2IwOGM2NTQzMzUxN2EzYjk3NDdjYzYifQ=="/>
  </w:docVars>
  <w:rsids>
    <w:rsidRoot w:val="3B4D2319"/>
    <w:rsid w:val="001113BD"/>
    <w:rsid w:val="002A7F52"/>
    <w:rsid w:val="002E0425"/>
    <w:rsid w:val="004B481E"/>
    <w:rsid w:val="00774CF6"/>
    <w:rsid w:val="007E1C6A"/>
    <w:rsid w:val="00902C2A"/>
    <w:rsid w:val="009D55F7"/>
    <w:rsid w:val="00A10E95"/>
    <w:rsid w:val="00A33319"/>
    <w:rsid w:val="00BA1A55"/>
    <w:rsid w:val="00BE37F9"/>
    <w:rsid w:val="00DB20F7"/>
    <w:rsid w:val="00F5091F"/>
    <w:rsid w:val="00F61C24"/>
    <w:rsid w:val="011646D7"/>
    <w:rsid w:val="01270340"/>
    <w:rsid w:val="012E64FB"/>
    <w:rsid w:val="016C7665"/>
    <w:rsid w:val="017427A2"/>
    <w:rsid w:val="01D6352B"/>
    <w:rsid w:val="01D63646"/>
    <w:rsid w:val="02290C40"/>
    <w:rsid w:val="023F0464"/>
    <w:rsid w:val="02491ABF"/>
    <w:rsid w:val="0263297C"/>
    <w:rsid w:val="02A8425B"/>
    <w:rsid w:val="02BA21E0"/>
    <w:rsid w:val="02C975A1"/>
    <w:rsid w:val="03027A99"/>
    <w:rsid w:val="03145E2D"/>
    <w:rsid w:val="0323640E"/>
    <w:rsid w:val="032A2ABD"/>
    <w:rsid w:val="034F2928"/>
    <w:rsid w:val="03537505"/>
    <w:rsid w:val="037B123A"/>
    <w:rsid w:val="03802AE2"/>
    <w:rsid w:val="039528C6"/>
    <w:rsid w:val="039B5807"/>
    <w:rsid w:val="03C52BEB"/>
    <w:rsid w:val="03E72B61"/>
    <w:rsid w:val="03FB3196"/>
    <w:rsid w:val="04082EC9"/>
    <w:rsid w:val="0410030A"/>
    <w:rsid w:val="042A0462"/>
    <w:rsid w:val="043A35D9"/>
    <w:rsid w:val="043A7135"/>
    <w:rsid w:val="044D46AE"/>
    <w:rsid w:val="047D1717"/>
    <w:rsid w:val="049102AD"/>
    <w:rsid w:val="04A02454"/>
    <w:rsid w:val="04BD126D"/>
    <w:rsid w:val="04E50B95"/>
    <w:rsid w:val="04F01EE9"/>
    <w:rsid w:val="04F97836"/>
    <w:rsid w:val="05087D63"/>
    <w:rsid w:val="05094AF9"/>
    <w:rsid w:val="050C0A55"/>
    <w:rsid w:val="05102CA5"/>
    <w:rsid w:val="05284B01"/>
    <w:rsid w:val="05575AC4"/>
    <w:rsid w:val="05816FE5"/>
    <w:rsid w:val="05910CAE"/>
    <w:rsid w:val="05CF6594"/>
    <w:rsid w:val="05F42F51"/>
    <w:rsid w:val="05FC4CED"/>
    <w:rsid w:val="06021ED4"/>
    <w:rsid w:val="06394EBA"/>
    <w:rsid w:val="063F594E"/>
    <w:rsid w:val="06913258"/>
    <w:rsid w:val="06C63F64"/>
    <w:rsid w:val="06E36CFA"/>
    <w:rsid w:val="072F6F55"/>
    <w:rsid w:val="07531BA7"/>
    <w:rsid w:val="07737CDC"/>
    <w:rsid w:val="07840897"/>
    <w:rsid w:val="07DD0642"/>
    <w:rsid w:val="082E7378"/>
    <w:rsid w:val="084724A0"/>
    <w:rsid w:val="084B6928"/>
    <w:rsid w:val="084D06CC"/>
    <w:rsid w:val="0851030E"/>
    <w:rsid w:val="08537DE8"/>
    <w:rsid w:val="086168CD"/>
    <w:rsid w:val="086921AD"/>
    <w:rsid w:val="087D3A94"/>
    <w:rsid w:val="08AE491D"/>
    <w:rsid w:val="08E21B49"/>
    <w:rsid w:val="08E66B26"/>
    <w:rsid w:val="091B157F"/>
    <w:rsid w:val="091C38D2"/>
    <w:rsid w:val="092B1819"/>
    <w:rsid w:val="092C7808"/>
    <w:rsid w:val="093D4FB7"/>
    <w:rsid w:val="094B5836"/>
    <w:rsid w:val="09CE15CE"/>
    <w:rsid w:val="09D00C28"/>
    <w:rsid w:val="09F2225F"/>
    <w:rsid w:val="0A2905F9"/>
    <w:rsid w:val="0A513723"/>
    <w:rsid w:val="0A7375B2"/>
    <w:rsid w:val="0A80786B"/>
    <w:rsid w:val="0AAC0660"/>
    <w:rsid w:val="0B037581"/>
    <w:rsid w:val="0B2E5767"/>
    <w:rsid w:val="0B987394"/>
    <w:rsid w:val="0B9A2BAF"/>
    <w:rsid w:val="0BB12541"/>
    <w:rsid w:val="0BF01FA1"/>
    <w:rsid w:val="0BF409A8"/>
    <w:rsid w:val="0C296C83"/>
    <w:rsid w:val="0C5E1326"/>
    <w:rsid w:val="0C610002"/>
    <w:rsid w:val="0C6E60F3"/>
    <w:rsid w:val="0C9275AC"/>
    <w:rsid w:val="0C9B183C"/>
    <w:rsid w:val="0CA34FB2"/>
    <w:rsid w:val="0CA507CB"/>
    <w:rsid w:val="0CA621C5"/>
    <w:rsid w:val="0CAC4948"/>
    <w:rsid w:val="0CBD2EAF"/>
    <w:rsid w:val="0CBF41DB"/>
    <w:rsid w:val="0CC06645"/>
    <w:rsid w:val="0D745620"/>
    <w:rsid w:val="0D7A4A46"/>
    <w:rsid w:val="0DB717F6"/>
    <w:rsid w:val="0DC100AA"/>
    <w:rsid w:val="0E056B7A"/>
    <w:rsid w:val="0E1C78AB"/>
    <w:rsid w:val="0E4A4418"/>
    <w:rsid w:val="0E666D78"/>
    <w:rsid w:val="0E710DAC"/>
    <w:rsid w:val="0E8353D4"/>
    <w:rsid w:val="0E9F3E09"/>
    <w:rsid w:val="0EBA398A"/>
    <w:rsid w:val="0EED5A91"/>
    <w:rsid w:val="0EF14571"/>
    <w:rsid w:val="0F530940"/>
    <w:rsid w:val="0F64150A"/>
    <w:rsid w:val="0FA2682A"/>
    <w:rsid w:val="0FA45B2F"/>
    <w:rsid w:val="0FA551A3"/>
    <w:rsid w:val="0FCD43EE"/>
    <w:rsid w:val="0FE80928"/>
    <w:rsid w:val="0FEF76F1"/>
    <w:rsid w:val="101173EF"/>
    <w:rsid w:val="102D2243"/>
    <w:rsid w:val="1060742F"/>
    <w:rsid w:val="10661AAC"/>
    <w:rsid w:val="10732A8B"/>
    <w:rsid w:val="10895B91"/>
    <w:rsid w:val="109E4EEF"/>
    <w:rsid w:val="10BB6702"/>
    <w:rsid w:val="10D75D0B"/>
    <w:rsid w:val="10DB3A4D"/>
    <w:rsid w:val="110A1D05"/>
    <w:rsid w:val="11F12DFD"/>
    <w:rsid w:val="12010F98"/>
    <w:rsid w:val="123A0C48"/>
    <w:rsid w:val="126F0820"/>
    <w:rsid w:val="12745A53"/>
    <w:rsid w:val="127840D2"/>
    <w:rsid w:val="12C54E79"/>
    <w:rsid w:val="12CC057F"/>
    <w:rsid w:val="12E36BE9"/>
    <w:rsid w:val="12E84200"/>
    <w:rsid w:val="130F36D3"/>
    <w:rsid w:val="132B55CA"/>
    <w:rsid w:val="1350413D"/>
    <w:rsid w:val="1353553E"/>
    <w:rsid w:val="13673D62"/>
    <w:rsid w:val="137411CB"/>
    <w:rsid w:val="137F4C8C"/>
    <w:rsid w:val="13AE7D5A"/>
    <w:rsid w:val="13C53F64"/>
    <w:rsid w:val="13D43EA3"/>
    <w:rsid w:val="13EC783E"/>
    <w:rsid w:val="144E08E3"/>
    <w:rsid w:val="146425D9"/>
    <w:rsid w:val="14812E98"/>
    <w:rsid w:val="14975EDD"/>
    <w:rsid w:val="14DD044C"/>
    <w:rsid w:val="14FC21E4"/>
    <w:rsid w:val="15054484"/>
    <w:rsid w:val="15063063"/>
    <w:rsid w:val="1510089B"/>
    <w:rsid w:val="153B0F5F"/>
    <w:rsid w:val="156408BB"/>
    <w:rsid w:val="158B5FE6"/>
    <w:rsid w:val="15A703A2"/>
    <w:rsid w:val="15A87DA9"/>
    <w:rsid w:val="16151708"/>
    <w:rsid w:val="16157652"/>
    <w:rsid w:val="162C5A71"/>
    <w:rsid w:val="16404810"/>
    <w:rsid w:val="16463ADC"/>
    <w:rsid w:val="1649511F"/>
    <w:rsid w:val="164E5475"/>
    <w:rsid w:val="165C118C"/>
    <w:rsid w:val="165F72C3"/>
    <w:rsid w:val="16677AD1"/>
    <w:rsid w:val="168E0A94"/>
    <w:rsid w:val="16B014D8"/>
    <w:rsid w:val="16C67F6C"/>
    <w:rsid w:val="16DE1BA1"/>
    <w:rsid w:val="16E877F6"/>
    <w:rsid w:val="16EA4CA9"/>
    <w:rsid w:val="16FC296F"/>
    <w:rsid w:val="170A0BE8"/>
    <w:rsid w:val="17233A58"/>
    <w:rsid w:val="174165D4"/>
    <w:rsid w:val="174934DD"/>
    <w:rsid w:val="17A65C92"/>
    <w:rsid w:val="17C17790"/>
    <w:rsid w:val="17EF24D0"/>
    <w:rsid w:val="17F263D4"/>
    <w:rsid w:val="180C0A42"/>
    <w:rsid w:val="182061EA"/>
    <w:rsid w:val="182249A5"/>
    <w:rsid w:val="182C1032"/>
    <w:rsid w:val="18357EE7"/>
    <w:rsid w:val="18714C97"/>
    <w:rsid w:val="18787932"/>
    <w:rsid w:val="18C354F3"/>
    <w:rsid w:val="18CA5F54"/>
    <w:rsid w:val="18F71505"/>
    <w:rsid w:val="192B3098"/>
    <w:rsid w:val="19467ED2"/>
    <w:rsid w:val="19694CBC"/>
    <w:rsid w:val="19A10856"/>
    <w:rsid w:val="19A26372"/>
    <w:rsid w:val="19A370D2"/>
    <w:rsid w:val="19A570A0"/>
    <w:rsid w:val="19E27BFB"/>
    <w:rsid w:val="19ED4F15"/>
    <w:rsid w:val="1A0738C1"/>
    <w:rsid w:val="1A373A21"/>
    <w:rsid w:val="1A3A6009"/>
    <w:rsid w:val="1A5166AC"/>
    <w:rsid w:val="1A6C3968"/>
    <w:rsid w:val="1A864A2A"/>
    <w:rsid w:val="1A961EAB"/>
    <w:rsid w:val="1AB56AD0"/>
    <w:rsid w:val="1AC92B69"/>
    <w:rsid w:val="1AD4162A"/>
    <w:rsid w:val="1AFF01D9"/>
    <w:rsid w:val="1B4D19EC"/>
    <w:rsid w:val="1B8151F1"/>
    <w:rsid w:val="1B816BC0"/>
    <w:rsid w:val="1BB870C9"/>
    <w:rsid w:val="1BB9498B"/>
    <w:rsid w:val="1BEA2D97"/>
    <w:rsid w:val="1BF9122C"/>
    <w:rsid w:val="1C024584"/>
    <w:rsid w:val="1C0F6A93"/>
    <w:rsid w:val="1C161DDD"/>
    <w:rsid w:val="1C3109C5"/>
    <w:rsid w:val="1C420E24"/>
    <w:rsid w:val="1C4954A8"/>
    <w:rsid w:val="1CA10025"/>
    <w:rsid w:val="1CAF251B"/>
    <w:rsid w:val="1CF82521"/>
    <w:rsid w:val="1D156539"/>
    <w:rsid w:val="1D3C0E85"/>
    <w:rsid w:val="1D4B784B"/>
    <w:rsid w:val="1D5521F6"/>
    <w:rsid w:val="1D6E79F7"/>
    <w:rsid w:val="1D7E44A1"/>
    <w:rsid w:val="1D915956"/>
    <w:rsid w:val="1D9C4564"/>
    <w:rsid w:val="1DB7139E"/>
    <w:rsid w:val="1E0B09F4"/>
    <w:rsid w:val="1E285DF8"/>
    <w:rsid w:val="1E2D1660"/>
    <w:rsid w:val="1E733517"/>
    <w:rsid w:val="1E763007"/>
    <w:rsid w:val="1E805C34"/>
    <w:rsid w:val="1E9A03AC"/>
    <w:rsid w:val="1E9B2A6E"/>
    <w:rsid w:val="1EA64BD4"/>
    <w:rsid w:val="1EC51B64"/>
    <w:rsid w:val="1EDF0A36"/>
    <w:rsid w:val="1EFF00E9"/>
    <w:rsid w:val="1F046865"/>
    <w:rsid w:val="1F2332A4"/>
    <w:rsid w:val="1F2F177C"/>
    <w:rsid w:val="1F62080A"/>
    <w:rsid w:val="1F732D1D"/>
    <w:rsid w:val="1F83778A"/>
    <w:rsid w:val="1F965AE5"/>
    <w:rsid w:val="1FAB6CE1"/>
    <w:rsid w:val="1FBC5A21"/>
    <w:rsid w:val="1FF97A4C"/>
    <w:rsid w:val="1FFF04FC"/>
    <w:rsid w:val="2014062E"/>
    <w:rsid w:val="202F1763"/>
    <w:rsid w:val="20446BFF"/>
    <w:rsid w:val="20F2001C"/>
    <w:rsid w:val="210821C0"/>
    <w:rsid w:val="210E102E"/>
    <w:rsid w:val="211B179B"/>
    <w:rsid w:val="21221225"/>
    <w:rsid w:val="21313216"/>
    <w:rsid w:val="216337D3"/>
    <w:rsid w:val="217472F0"/>
    <w:rsid w:val="21C734F7"/>
    <w:rsid w:val="21CD0C84"/>
    <w:rsid w:val="21DE626B"/>
    <w:rsid w:val="22201AA4"/>
    <w:rsid w:val="223554C5"/>
    <w:rsid w:val="22476665"/>
    <w:rsid w:val="2256349A"/>
    <w:rsid w:val="22AE0FC2"/>
    <w:rsid w:val="22F22FE5"/>
    <w:rsid w:val="2303028E"/>
    <w:rsid w:val="234165E7"/>
    <w:rsid w:val="235A5E8C"/>
    <w:rsid w:val="23713D9D"/>
    <w:rsid w:val="238E2BA1"/>
    <w:rsid w:val="23906919"/>
    <w:rsid w:val="239527EE"/>
    <w:rsid w:val="23A3020F"/>
    <w:rsid w:val="23A46F6A"/>
    <w:rsid w:val="23AF3398"/>
    <w:rsid w:val="23D70CD9"/>
    <w:rsid w:val="23E46C65"/>
    <w:rsid w:val="23E6478B"/>
    <w:rsid w:val="23FF1752"/>
    <w:rsid w:val="241144E9"/>
    <w:rsid w:val="243A1FBF"/>
    <w:rsid w:val="24572E93"/>
    <w:rsid w:val="246A276F"/>
    <w:rsid w:val="24950AE0"/>
    <w:rsid w:val="249917FE"/>
    <w:rsid w:val="249E6E14"/>
    <w:rsid w:val="24A00DDE"/>
    <w:rsid w:val="24AD3DD7"/>
    <w:rsid w:val="24C844A4"/>
    <w:rsid w:val="24E0567E"/>
    <w:rsid w:val="252217F3"/>
    <w:rsid w:val="252A0F35"/>
    <w:rsid w:val="2537321F"/>
    <w:rsid w:val="25441769"/>
    <w:rsid w:val="25A37D6E"/>
    <w:rsid w:val="25CC336E"/>
    <w:rsid w:val="26110984"/>
    <w:rsid w:val="264D6F6A"/>
    <w:rsid w:val="26563B15"/>
    <w:rsid w:val="266320C3"/>
    <w:rsid w:val="26AB74FD"/>
    <w:rsid w:val="26CE45BA"/>
    <w:rsid w:val="26EA6341"/>
    <w:rsid w:val="26FA3DDC"/>
    <w:rsid w:val="26FE003E"/>
    <w:rsid w:val="27037402"/>
    <w:rsid w:val="270513CC"/>
    <w:rsid w:val="270E75A2"/>
    <w:rsid w:val="27106495"/>
    <w:rsid w:val="27547A2C"/>
    <w:rsid w:val="27624C01"/>
    <w:rsid w:val="2769195B"/>
    <w:rsid w:val="27840543"/>
    <w:rsid w:val="278C389C"/>
    <w:rsid w:val="27A30C20"/>
    <w:rsid w:val="27E5100E"/>
    <w:rsid w:val="27F82683"/>
    <w:rsid w:val="27F92A22"/>
    <w:rsid w:val="28036175"/>
    <w:rsid w:val="2815563F"/>
    <w:rsid w:val="283830DC"/>
    <w:rsid w:val="283D6944"/>
    <w:rsid w:val="285C326E"/>
    <w:rsid w:val="28671CAB"/>
    <w:rsid w:val="287776D3"/>
    <w:rsid w:val="288547F7"/>
    <w:rsid w:val="288F53F1"/>
    <w:rsid w:val="28B46C06"/>
    <w:rsid w:val="28EF050D"/>
    <w:rsid w:val="291C1880"/>
    <w:rsid w:val="2940049A"/>
    <w:rsid w:val="29431740"/>
    <w:rsid w:val="2955005F"/>
    <w:rsid w:val="297A6C37"/>
    <w:rsid w:val="29952E61"/>
    <w:rsid w:val="29A0362E"/>
    <w:rsid w:val="29A078DB"/>
    <w:rsid w:val="29A70519"/>
    <w:rsid w:val="29AB5C6C"/>
    <w:rsid w:val="29E74DB9"/>
    <w:rsid w:val="2A0373D6"/>
    <w:rsid w:val="2A955869"/>
    <w:rsid w:val="2AA47C6C"/>
    <w:rsid w:val="2AAC47C8"/>
    <w:rsid w:val="2ADA4AE5"/>
    <w:rsid w:val="2AFE7BEA"/>
    <w:rsid w:val="2AFF11D7"/>
    <w:rsid w:val="2B093B75"/>
    <w:rsid w:val="2B0F281A"/>
    <w:rsid w:val="2B12588A"/>
    <w:rsid w:val="2B2037B6"/>
    <w:rsid w:val="2B204A27"/>
    <w:rsid w:val="2B34402E"/>
    <w:rsid w:val="2B603075"/>
    <w:rsid w:val="2B6261F4"/>
    <w:rsid w:val="2B6A7A50"/>
    <w:rsid w:val="2B7E0DA6"/>
    <w:rsid w:val="2B802124"/>
    <w:rsid w:val="2B911481"/>
    <w:rsid w:val="2B9A2465"/>
    <w:rsid w:val="2BA967CA"/>
    <w:rsid w:val="2BB804EE"/>
    <w:rsid w:val="2BB92785"/>
    <w:rsid w:val="2BF9045D"/>
    <w:rsid w:val="2C0A4D8F"/>
    <w:rsid w:val="2C180E4E"/>
    <w:rsid w:val="2C413326"/>
    <w:rsid w:val="2C626979"/>
    <w:rsid w:val="2C7F782B"/>
    <w:rsid w:val="2CBD634E"/>
    <w:rsid w:val="2CE55B4A"/>
    <w:rsid w:val="2CF25F4F"/>
    <w:rsid w:val="2D1B36F8"/>
    <w:rsid w:val="2D1C7470"/>
    <w:rsid w:val="2D3B0237"/>
    <w:rsid w:val="2D4E3864"/>
    <w:rsid w:val="2D5C2B7A"/>
    <w:rsid w:val="2D6D1F01"/>
    <w:rsid w:val="2DB80CD6"/>
    <w:rsid w:val="2DCA53AC"/>
    <w:rsid w:val="2DD14D37"/>
    <w:rsid w:val="2DDF2633"/>
    <w:rsid w:val="2DFA08A5"/>
    <w:rsid w:val="2E022C3F"/>
    <w:rsid w:val="2E316055"/>
    <w:rsid w:val="2E76495E"/>
    <w:rsid w:val="2E8D18BB"/>
    <w:rsid w:val="2E922324"/>
    <w:rsid w:val="2EB4662E"/>
    <w:rsid w:val="2EC04C93"/>
    <w:rsid w:val="2EC40E47"/>
    <w:rsid w:val="2F1C4D59"/>
    <w:rsid w:val="2F471420"/>
    <w:rsid w:val="2F4F4843"/>
    <w:rsid w:val="2F604549"/>
    <w:rsid w:val="2F704980"/>
    <w:rsid w:val="2F8F1C84"/>
    <w:rsid w:val="2FA977B6"/>
    <w:rsid w:val="2FCC7C1D"/>
    <w:rsid w:val="2FF6322C"/>
    <w:rsid w:val="302F1268"/>
    <w:rsid w:val="30535218"/>
    <w:rsid w:val="3076603D"/>
    <w:rsid w:val="30823A8E"/>
    <w:rsid w:val="30873FAB"/>
    <w:rsid w:val="3091013E"/>
    <w:rsid w:val="309F1F4A"/>
    <w:rsid w:val="30B55C11"/>
    <w:rsid w:val="30BE6AE9"/>
    <w:rsid w:val="30E30E41"/>
    <w:rsid w:val="30ED3E75"/>
    <w:rsid w:val="3106021B"/>
    <w:rsid w:val="310607CE"/>
    <w:rsid w:val="312241A9"/>
    <w:rsid w:val="31490108"/>
    <w:rsid w:val="31563AB1"/>
    <w:rsid w:val="31576C02"/>
    <w:rsid w:val="31653999"/>
    <w:rsid w:val="31745B69"/>
    <w:rsid w:val="317956D0"/>
    <w:rsid w:val="318A0E4C"/>
    <w:rsid w:val="318F0210"/>
    <w:rsid w:val="31AA6DF8"/>
    <w:rsid w:val="31AE0866"/>
    <w:rsid w:val="31AF7290"/>
    <w:rsid w:val="31DC0F7C"/>
    <w:rsid w:val="31EF5C18"/>
    <w:rsid w:val="32021299"/>
    <w:rsid w:val="320A5AE9"/>
    <w:rsid w:val="322936D7"/>
    <w:rsid w:val="32300AE3"/>
    <w:rsid w:val="324234D5"/>
    <w:rsid w:val="325D41F6"/>
    <w:rsid w:val="32616DB8"/>
    <w:rsid w:val="32661EC3"/>
    <w:rsid w:val="32A606B5"/>
    <w:rsid w:val="32C96175"/>
    <w:rsid w:val="33125CD6"/>
    <w:rsid w:val="333C7F24"/>
    <w:rsid w:val="333E6AA2"/>
    <w:rsid w:val="336743E3"/>
    <w:rsid w:val="336C62ED"/>
    <w:rsid w:val="33CD3272"/>
    <w:rsid w:val="33CF2B0E"/>
    <w:rsid w:val="33DF5402"/>
    <w:rsid w:val="33EC3C63"/>
    <w:rsid w:val="34116F9F"/>
    <w:rsid w:val="34355D35"/>
    <w:rsid w:val="34762022"/>
    <w:rsid w:val="34C7487B"/>
    <w:rsid w:val="34DA0BF7"/>
    <w:rsid w:val="34E91AFA"/>
    <w:rsid w:val="34EE5A10"/>
    <w:rsid w:val="34FD1935"/>
    <w:rsid w:val="3502519D"/>
    <w:rsid w:val="352754C6"/>
    <w:rsid w:val="35377711"/>
    <w:rsid w:val="353C2FCF"/>
    <w:rsid w:val="353F5AA9"/>
    <w:rsid w:val="35477EAC"/>
    <w:rsid w:val="35492DCC"/>
    <w:rsid w:val="35655E05"/>
    <w:rsid w:val="3566192B"/>
    <w:rsid w:val="357A05CB"/>
    <w:rsid w:val="35977EFB"/>
    <w:rsid w:val="35E908BD"/>
    <w:rsid w:val="35EE5A12"/>
    <w:rsid w:val="362B4280"/>
    <w:rsid w:val="364D11F1"/>
    <w:rsid w:val="367336EF"/>
    <w:rsid w:val="36B75B90"/>
    <w:rsid w:val="36D31D46"/>
    <w:rsid w:val="36E0506A"/>
    <w:rsid w:val="37027A95"/>
    <w:rsid w:val="37067D52"/>
    <w:rsid w:val="375C6DE7"/>
    <w:rsid w:val="376850E7"/>
    <w:rsid w:val="37887BDC"/>
    <w:rsid w:val="37B94A35"/>
    <w:rsid w:val="37CA562F"/>
    <w:rsid w:val="37F31F59"/>
    <w:rsid w:val="38012A70"/>
    <w:rsid w:val="38485EC8"/>
    <w:rsid w:val="38802E42"/>
    <w:rsid w:val="389E6B6E"/>
    <w:rsid w:val="38AF64FC"/>
    <w:rsid w:val="38C31508"/>
    <w:rsid w:val="3929719C"/>
    <w:rsid w:val="39764653"/>
    <w:rsid w:val="39E958BC"/>
    <w:rsid w:val="3A105739"/>
    <w:rsid w:val="3A243773"/>
    <w:rsid w:val="3A313CD4"/>
    <w:rsid w:val="3A754574"/>
    <w:rsid w:val="3A9B5E78"/>
    <w:rsid w:val="3AC543E6"/>
    <w:rsid w:val="3AFC5754"/>
    <w:rsid w:val="3AFE01B5"/>
    <w:rsid w:val="3B24701C"/>
    <w:rsid w:val="3B4D2319"/>
    <w:rsid w:val="3B563208"/>
    <w:rsid w:val="3B567FF1"/>
    <w:rsid w:val="3B7C1525"/>
    <w:rsid w:val="3B957ED1"/>
    <w:rsid w:val="3BB43A35"/>
    <w:rsid w:val="3BC10995"/>
    <w:rsid w:val="3BC700E2"/>
    <w:rsid w:val="3BE321CE"/>
    <w:rsid w:val="3C456863"/>
    <w:rsid w:val="3C4F40BC"/>
    <w:rsid w:val="3C5B7A85"/>
    <w:rsid w:val="3C6E7BB4"/>
    <w:rsid w:val="3C7D6B4A"/>
    <w:rsid w:val="3C8B5A78"/>
    <w:rsid w:val="3C8D5D7E"/>
    <w:rsid w:val="3D121CF5"/>
    <w:rsid w:val="3D2D0EEC"/>
    <w:rsid w:val="3D677F0A"/>
    <w:rsid w:val="3D833E79"/>
    <w:rsid w:val="3DB833E8"/>
    <w:rsid w:val="3DC952D6"/>
    <w:rsid w:val="3DF918B9"/>
    <w:rsid w:val="3E245006"/>
    <w:rsid w:val="3E636D6A"/>
    <w:rsid w:val="3E6514D2"/>
    <w:rsid w:val="3E686071"/>
    <w:rsid w:val="3E772188"/>
    <w:rsid w:val="3EA804DF"/>
    <w:rsid w:val="3EC30088"/>
    <w:rsid w:val="3EDB2CE7"/>
    <w:rsid w:val="3EDC15F6"/>
    <w:rsid w:val="3EF44FD4"/>
    <w:rsid w:val="3F06588A"/>
    <w:rsid w:val="3F1C6E5B"/>
    <w:rsid w:val="3F453ADA"/>
    <w:rsid w:val="3FB70595"/>
    <w:rsid w:val="3FFB233D"/>
    <w:rsid w:val="40303CF4"/>
    <w:rsid w:val="40505291"/>
    <w:rsid w:val="40595BA0"/>
    <w:rsid w:val="40610FCA"/>
    <w:rsid w:val="40994C08"/>
    <w:rsid w:val="411029F0"/>
    <w:rsid w:val="41251DF1"/>
    <w:rsid w:val="4125649B"/>
    <w:rsid w:val="413B0711"/>
    <w:rsid w:val="413D7498"/>
    <w:rsid w:val="413E130B"/>
    <w:rsid w:val="418C2A9A"/>
    <w:rsid w:val="41973A08"/>
    <w:rsid w:val="41AB1CCA"/>
    <w:rsid w:val="41B8355E"/>
    <w:rsid w:val="41C23CEA"/>
    <w:rsid w:val="41C55588"/>
    <w:rsid w:val="420A5691"/>
    <w:rsid w:val="423D5A66"/>
    <w:rsid w:val="42460F98"/>
    <w:rsid w:val="425608E2"/>
    <w:rsid w:val="425930E7"/>
    <w:rsid w:val="427E1726"/>
    <w:rsid w:val="42884F34"/>
    <w:rsid w:val="42A11B51"/>
    <w:rsid w:val="42BF0832"/>
    <w:rsid w:val="42C65A5C"/>
    <w:rsid w:val="42DE4B54"/>
    <w:rsid w:val="43061DDB"/>
    <w:rsid w:val="430E60F0"/>
    <w:rsid w:val="43340C18"/>
    <w:rsid w:val="4397623D"/>
    <w:rsid w:val="439B3E0A"/>
    <w:rsid w:val="439E2535"/>
    <w:rsid w:val="43A5385B"/>
    <w:rsid w:val="43B64C02"/>
    <w:rsid w:val="43BE3576"/>
    <w:rsid w:val="43CF26EE"/>
    <w:rsid w:val="4400471D"/>
    <w:rsid w:val="44204BF1"/>
    <w:rsid w:val="443800FA"/>
    <w:rsid w:val="4441183E"/>
    <w:rsid w:val="444D2855"/>
    <w:rsid w:val="446B68BB"/>
    <w:rsid w:val="447D5283"/>
    <w:rsid w:val="44803EFB"/>
    <w:rsid w:val="4484797D"/>
    <w:rsid w:val="44973488"/>
    <w:rsid w:val="449851D6"/>
    <w:rsid w:val="44E81CBA"/>
    <w:rsid w:val="4545710C"/>
    <w:rsid w:val="45A007E6"/>
    <w:rsid w:val="45B27966"/>
    <w:rsid w:val="45B52AE9"/>
    <w:rsid w:val="45BB7BE1"/>
    <w:rsid w:val="45C77069"/>
    <w:rsid w:val="460165E8"/>
    <w:rsid w:val="46042B88"/>
    <w:rsid w:val="46310FCF"/>
    <w:rsid w:val="46336C3B"/>
    <w:rsid w:val="46366BFC"/>
    <w:rsid w:val="46496788"/>
    <w:rsid w:val="46737CA9"/>
    <w:rsid w:val="46980B5E"/>
    <w:rsid w:val="46DC68D2"/>
    <w:rsid w:val="47210E42"/>
    <w:rsid w:val="4773430F"/>
    <w:rsid w:val="478A7058"/>
    <w:rsid w:val="478C04F1"/>
    <w:rsid w:val="478E44F5"/>
    <w:rsid w:val="479223B1"/>
    <w:rsid w:val="4793207A"/>
    <w:rsid w:val="47B425AF"/>
    <w:rsid w:val="47D33E9C"/>
    <w:rsid w:val="47DE58F7"/>
    <w:rsid w:val="47E0311C"/>
    <w:rsid w:val="47E80DC6"/>
    <w:rsid w:val="480D18E1"/>
    <w:rsid w:val="481E41DD"/>
    <w:rsid w:val="483205D7"/>
    <w:rsid w:val="48557A9E"/>
    <w:rsid w:val="48816480"/>
    <w:rsid w:val="488717E9"/>
    <w:rsid w:val="488E642F"/>
    <w:rsid w:val="48E74F2A"/>
    <w:rsid w:val="48E94BAA"/>
    <w:rsid w:val="48F0738F"/>
    <w:rsid w:val="4963590A"/>
    <w:rsid w:val="497D2E9F"/>
    <w:rsid w:val="49A14359"/>
    <w:rsid w:val="49B04973"/>
    <w:rsid w:val="49C5081B"/>
    <w:rsid w:val="49CA551D"/>
    <w:rsid w:val="49E22BC4"/>
    <w:rsid w:val="49E95B94"/>
    <w:rsid w:val="4A0A4480"/>
    <w:rsid w:val="4A1A1806"/>
    <w:rsid w:val="4A2C785B"/>
    <w:rsid w:val="4A361719"/>
    <w:rsid w:val="4A4E59FA"/>
    <w:rsid w:val="4A5A5897"/>
    <w:rsid w:val="4A6F5CAB"/>
    <w:rsid w:val="4B03063C"/>
    <w:rsid w:val="4B1732F9"/>
    <w:rsid w:val="4B493410"/>
    <w:rsid w:val="4B4C4394"/>
    <w:rsid w:val="4B4C7C18"/>
    <w:rsid w:val="4B602117"/>
    <w:rsid w:val="4B826C0A"/>
    <w:rsid w:val="4B9A1834"/>
    <w:rsid w:val="4BB73783"/>
    <w:rsid w:val="4BC66ACD"/>
    <w:rsid w:val="4BF23C29"/>
    <w:rsid w:val="4C1073CE"/>
    <w:rsid w:val="4C26537C"/>
    <w:rsid w:val="4C2E1BC0"/>
    <w:rsid w:val="4C410528"/>
    <w:rsid w:val="4C565736"/>
    <w:rsid w:val="4C651BC4"/>
    <w:rsid w:val="4C657252"/>
    <w:rsid w:val="4C787385"/>
    <w:rsid w:val="4C8C05A4"/>
    <w:rsid w:val="4CE12CF1"/>
    <w:rsid w:val="4CF75106"/>
    <w:rsid w:val="4D292E6F"/>
    <w:rsid w:val="4D402587"/>
    <w:rsid w:val="4D69470F"/>
    <w:rsid w:val="4D873CBF"/>
    <w:rsid w:val="4DC93F1C"/>
    <w:rsid w:val="4DE82A5F"/>
    <w:rsid w:val="4E1B754D"/>
    <w:rsid w:val="4E233B3D"/>
    <w:rsid w:val="4E546612"/>
    <w:rsid w:val="4EC45545"/>
    <w:rsid w:val="4F0112C1"/>
    <w:rsid w:val="4F2006E7"/>
    <w:rsid w:val="4F3501F1"/>
    <w:rsid w:val="4F6774EF"/>
    <w:rsid w:val="4F7E3255"/>
    <w:rsid w:val="4F93361D"/>
    <w:rsid w:val="4FA74FBE"/>
    <w:rsid w:val="4FAC106B"/>
    <w:rsid w:val="4FBC3C5F"/>
    <w:rsid w:val="4FCA09F6"/>
    <w:rsid w:val="4FD10728"/>
    <w:rsid w:val="4FD34422"/>
    <w:rsid w:val="4FE85264"/>
    <w:rsid w:val="4FED287A"/>
    <w:rsid w:val="4FF359B6"/>
    <w:rsid w:val="502C37F0"/>
    <w:rsid w:val="502E2E03"/>
    <w:rsid w:val="5032201C"/>
    <w:rsid w:val="50463D38"/>
    <w:rsid w:val="505253AB"/>
    <w:rsid w:val="506378EF"/>
    <w:rsid w:val="50966A6E"/>
    <w:rsid w:val="509A3A2F"/>
    <w:rsid w:val="509C604E"/>
    <w:rsid w:val="50A53BDC"/>
    <w:rsid w:val="50C90919"/>
    <w:rsid w:val="50CC1AE3"/>
    <w:rsid w:val="50F47C38"/>
    <w:rsid w:val="51234079"/>
    <w:rsid w:val="51606370"/>
    <w:rsid w:val="5164287C"/>
    <w:rsid w:val="51711289"/>
    <w:rsid w:val="51744A4A"/>
    <w:rsid w:val="517E430A"/>
    <w:rsid w:val="51826DFB"/>
    <w:rsid w:val="518E5997"/>
    <w:rsid w:val="51954F77"/>
    <w:rsid w:val="519C743B"/>
    <w:rsid w:val="52185642"/>
    <w:rsid w:val="521D4F6D"/>
    <w:rsid w:val="523C29F9"/>
    <w:rsid w:val="52780FA7"/>
    <w:rsid w:val="52C338D8"/>
    <w:rsid w:val="52CB3325"/>
    <w:rsid w:val="52D72187"/>
    <w:rsid w:val="52E65410"/>
    <w:rsid w:val="52EC1518"/>
    <w:rsid w:val="530D3A06"/>
    <w:rsid w:val="531A7D56"/>
    <w:rsid w:val="533A1B2F"/>
    <w:rsid w:val="53407C04"/>
    <w:rsid w:val="534C0638"/>
    <w:rsid w:val="5389329F"/>
    <w:rsid w:val="53A45110"/>
    <w:rsid w:val="53A77A4C"/>
    <w:rsid w:val="53B4545D"/>
    <w:rsid w:val="53E603A0"/>
    <w:rsid w:val="53E75832"/>
    <w:rsid w:val="540E1011"/>
    <w:rsid w:val="54366037"/>
    <w:rsid w:val="54413194"/>
    <w:rsid w:val="54514662"/>
    <w:rsid w:val="54520EFE"/>
    <w:rsid w:val="546A300E"/>
    <w:rsid w:val="54882A79"/>
    <w:rsid w:val="549F4D8F"/>
    <w:rsid w:val="54E1224C"/>
    <w:rsid w:val="550A7A2A"/>
    <w:rsid w:val="551653BD"/>
    <w:rsid w:val="5523289A"/>
    <w:rsid w:val="554747DA"/>
    <w:rsid w:val="55910872"/>
    <w:rsid w:val="55943798"/>
    <w:rsid w:val="55EF2E09"/>
    <w:rsid w:val="55F934FA"/>
    <w:rsid w:val="560143A9"/>
    <w:rsid w:val="562612BB"/>
    <w:rsid w:val="563C00B7"/>
    <w:rsid w:val="564A5AA2"/>
    <w:rsid w:val="565076BF"/>
    <w:rsid w:val="56AD14F9"/>
    <w:rsid w:val="56B1674B"/>
    <w:rsid w:val="56B76187"/>
    <w:rsid w:val="56BB705A"/>
    <w:rsid w:val="56C836F9"/>
    <w:rsid w:val="56DC71A4"/>
    <w:rsid w:val="56FB22DA"/>
    <w:rsid w:val="56FE6C8F"/>
    <w:rsid w:val="570404A9"/>
    <w:rsid w:val="57073133"/>
    <w:rsid w:val="570D1A54"/>
    <w:rsid w:val="5710740B"/>
    <w:rsid w:val="571F34FB"/>
    <w:rsid w:val="57262288"/>
    <w:rsid w:val="57284198"/>
    <w:rsid w:val="57301217"/>
    <w:rsid w:val="57324EB7"/>
    <w:rsid w:val="574D1E50"/>
    <w:rsid w:val="577B6EFD"/>
    <w:rsid w:val="57CB4ED9"/>
    <w:rsid w:val="57CB6E97"/>
    <w:rsid w:val="57DF26E6"/>
    <w:rsid w:val="57EC1669"/>
    <w:rsid w:val="58393C5F"/>
    <w:rsid w:val="583F4C58"/>
    <w:rsid w:val="58507E4A"/>
    <w:rsid w:val="589E19EA"/>
    <w:rsid w:val="58A57AD3"/>
    <w:rsid w:val="58D760D0"/>
    <w:rsid w:val="593C3876"/>
    <w:rsid w:val="594070A8"/>
    <w:rsid w:val="5957661E"/>
    <w:rsid w:val="595C5CE2"/>
    <w:rsid w:val="5968435F"/>
    <w:rsid w:val="5979517E"/>
    <w:rsid w:val="598B5E30"/>
    <w:rsid w:val="59962C85"/>
    <w:rsid w:val="599E0097"/>
    <w:rsid w:val="59A23E43"/>
    <w:rsid w:val="59AF294E"/>
    <w:rsid w:val="59BE716C"/>
    <w:rsid w:val="5A0A5DD6"/>
    <w:rsid w:val="5A1B7661"/>
    <w:rsid w:val="5A296BA4"/>
    <w:rsid w:val="5A432DA3"/>
    <w:rsid w:val="5A4C14B5"/>
    <w:rsid w:val="5A5255BC"/>
    <w:rsid w:val="5A5B3CCD"/>
    <w:rsid w:val="5A6B04BB"/>
    <w:rsid w:val="5A90452E"/>
    <w:rsid w:val="5AB67D0C"/>
    <w:rsid w:val="5AC92145"/>
    <w:rsid w:val="5ADA71D9"/>
    <w:rsid w:val="5AE84EF8"/>
    <w:rsid w:val="5B01445B"/>
    <w:rsid w:val="5B1C1AF7"/>
    <w:rsid w:val="5B3C2901"/>
    <w:rsid w:val="5B6E2B54"/>
    <w:rsid w:val="5B713816"/>
    <w:rsid w:val="5B74479A"/>
    <w:rsid w:val="5B833B13"/>
    <w:rsid w:val="5B961D94"/>
    <w:rsid w:val="5BCA1E4C"/>
    <w:rsid w:val="5BD078D7"/>
    <w:rsid w:val="5BEA7C5C"/>
    <w:rsid w:val="5BF6049A"/>
    <w:rsid w:val="5C2206F6"/>
    <w:rsid w:val="5C391D7E"/>
    <w:rsid w:val="5C3B325C"/>
    <w:rsid w:val="5C5D79DD"/>
    <w:rsid w:val="5CA817CE"/>
    <w:rsid w:val="5CF321ED"/>
    <w:rsid w:val="5D011713"/>
    <w:rsid w:val="5D04750C"/>
    <w:rsid w:val="5D0667D5"/>
    <w:rsid w:val="5D2E6280"/>
    <w:rsid w:val="5D3046F0"/>
    <w:rsid w:val="5D333BB8"/>
    <w:rsid w:val="5D503B28"/>
    <w:rsid w:val="5D6800CD"/>
    <w:rsid w:val="5D8907EE"/>
    <w:rsid w:val="5DE01011"/>
    <w:rsid w:val="5DF9688E"/>
    <w:rsid w:val="5DFE226F"/>
    <w:rsid w:val="5E0A2849"/>
    <w:rsid w:val="5E331DA0"/>
    <w:rsid w:val="5E3E26AF"/>
    <w:rsid w:val="5E5A6D6C"/>
    <w:rsid w:val="5E812D98"/>
    <w:rsid w:val="5F0279C4"/>
    <w:rsid w:val="5F0A527B"/>
    <w:rsid w:val="5F3D09FC"/>
    <w:rsid w:val="5F4408D8"/>
    <w:rsid w:val="5F8203F1"/>
    <w:rsid w:val="5F887EC9"/>
    <w:rsid w:val="5FB16D0D"/>
    <w:rsid w:val="5FB171D0"/>
    <w:rsid w:val="5FD27242"/>
    <w:rsid w:val="5FD8114B"/>
    <w:rsid w:val="5FE523D5"/>
    <w:rsid w:val="5FF87482"/>
    <w:rsid w:val="60002310"/>
    <w:rsid w:val="60261667"/>
    <w:rsid w:val="60692C39"/>
    <w:rsid w:val="6072623A"/>
    <w:rsid w:val="607E2BDE"/>
    <w:rsid w:val="6080416D"/>
    <w:rsid w:val="609E54CA"/>
    <w:rsid w:val="60B37BB5"/>
    <w:rsid w:val="60B42F40"/>
    <w:rsid w:val="60CE7B5E"/>
    <w:rsid w:val="610D3747"/>
    <w:rsid w:val="61243C22"/>
    <w:rsid w:val="61335B85"/>
    <w:rsid w:val="61472627"/>
    <w:rsid w:val="6164466D"/>
    <w:rsid w:val="618B4E0A"/>
    <w:rsid w:val="619B545A"/>
    <w:rsid w:val="61A62AFC"/>
    <w:rsid w:val="61CD0301"/>
    <w:rsid w:val="61D816A3"/>
    <w:rsid w:val="61E12825"/>
    <w:rsid w:val="61E32021"/>
    <w:rsid w:val="61F514C6"/>
    <w:rsid w:val="6205475D"/>
    <w:rsid w:val="621C6FEF"/>
    <w:rsid w:val="623A606B"/>
    <w:rsid w:val="624D0122"/>
    <w:rsid w:val="62C76172"/>
    <w:rsid w:val="62D17DD9"/>
    <w:rsid w:val="62EE5F58"/>
    <w:rsid w:val="62EF1E31"/>
    <w:rsid w:val="62F20C28"/>
    <w:rsid w:val="62F57641"/>
    <w:rsid w:val="636935A6"/>
    <w:rsid w:val="63930F25"/>
    <w:rsid w:val="63966DA4"/>
    <w:rsid w:val="639826A5"/>
    <w:rsid w:val="63A05C7E"/>
    <w:rsid w:val="63B45668"/>
    <w:rsid w:val="63B63F59"/>
    <w:rsid w:val="63D351D4"/>
    <w:rsid w:val="63D66158"/>
    <w:rsid w:val="63D95197"/>
    <w:rsid w:val="63DF6526"/>
    <w:rsid w:val="63E11F6B"/>
    <w:rsid w:val="64195948"/>
    <w:rsid w:val="64382979"/>
    <w:rsid w:val="643A5E7D"/>
    <w:rsid w:val="644B4371"/>
    <w:rsid w:val="645B3DFE"/>
    <w:rsid w:val="645C1924"/>
    <w:rsid w:val="645E392D"/>
    <w:rsid w:val="646D1203"/>
    <w:rsid w:val="649C04A0"/>
    <w:rsid w:val="64BA36C3"/>
    <w:rsid w:val="64C2432A"/>
    <w:rsid w:val="64D70FAB"/>
    <w:rsid w:val="64E929AC"/>
    <w:rsid w:val="65031149"/>
    <w:rsid w:val="651A2071"/>
    <w:rsid w:val="65457634"/>
    <w:rsid w:val="65526141"/>
    <w:rsid w:val="655E0305"/>
    <w:rsid w:val="65895EC5"/>
    <w:rsid w:val="658A35BE"/>
    <w:rsid w:val="65A672FB"/>
    <w:rsid w:val="65C1367A"/>
    <w:rsid w:val="65CC4888"/>
    <w:rsid w:val="65D66F23"/>
    <w:rsid w:val="65EF6D28"/>
    <w:rsid w:val="65F556FE"/>
    <w:rsid w:val="65F7066F"/>
    <w:rsid w:val="66431B32"/>
    <w:rsid w:val="6649125A"/>
    <w:rsid w:val="6670389E"/>
    <w:rsid w:val="66A9277E"/>
    <w:rsid w:val="66C767E7"/>
    <w:rsid w:val="66FA0DC7"/>
    <w:rsid w:val="66FC25F4"/>
    <w:rsid w:val="674C1F87"/>
    <w:rsid w:val="678B5D4F"/>
    <w:rsid w:val="67A05FCC"/>
    <w:rsid w:val="67A62BDD"/>
    <w:rsid w:val="67B63BB5"/>
    <w:rsid w:val="67CA42A6"/>
    <w:rsid w:val="67CD29F0"/>
    <w:rsid w:val="67EB36EB"/>
    <w:rsid w:val="67F36407"/>
    <w:rsid w:val="67FD0A18"/>
    <w:rsid w:val="6818015A"/>
    <w:rsid w:val="68351F05"/>
    <w:rsid w:val="683D2B94"/>
    <w:rsid w:val="68515FB2"/>
    <w:rsid w:val="685E3EBD"/>
    <w:rsid w:val="68A65864"/>
    <w:rsid w:val="68DC3997"/>
    <w:rsid w:val="68DF491C"/>
    <w:rsid w:val="68E1064A"/>
    <w:rsid w:val="68F50795"/>
    <w:rsid w:val="69076AC3"/>
    <w:rsid w:val="692C0C80"/>
    <w:rsid w:val="69366BE8"/>
    <w:rsid w:val="69506BED"/>
    <w:rsid w:val="696C5805"/>
    <w:rsid w:val="69871EE6"/>
    <w:rsid w:val="69873D82"/>
    <w:rsid w:val="698C433C"/>
    <w:rsid w:val="699B4C9D"/>
    <w:rsid w:val="69A25812"/>
    <w:rsid w:val="69B45BF9"/>
    <w:rsid w:val="69B656E0"/>
    <w:rsid w:val="69BA3375"/>
    <w:rsid w:val="69BB3005"/>
    <w:rsid w:val="69BD02E6"/>
    <w:rsid w:val="69CE67A3"/>
    <w:rsid w:val="69DB32EB"/>
    <w:rsid w:val="69EB3B55"/>
    <w:rsid w:val="6A27430E"/>
    <w:rsid w:val="6A4946F9"/>
    <w:rsid w:val="6A724D32"/>
    <w:rsid w:val="6A9562C0"/>
    <w:rsid w:val="6AA8002E"/>
    <w:rsid w:val="6AB853DB"/>
    <w:rsid w:val="6AB87933"/>
    <w:rsid w:val="6AD53752"/>
    <w:rsid w:val="6AD67678"/>
    <w:rsid w:val="6B1C2C96"/>
    <w:rsid w:val="6B2A452A"/>
    <w:rsid w:val="6B3929BF"/>
    <w:rsid w:val="6B7C0DFE"/>
    <w:rsid w:val="6B99345E"/>
    <w:rsid w:val="6B996D13"/>
    <w:rsid w:val="6BA94DAF"/>
    <w:rsid w:val="6BF81527"/>
    <w:rsid w:val="6C0430A9"/>
    <w:rsid w:val="6C352415"/>
    <w:rsid w:val="6C360339"/>
    <w:rsid w:val="6C3B4BED"/>
    <w:rsid w:val="6C3F65A7"/>
    <w:rsid w:val="6C535248"/>
    <w:rsid w:val="6C6F12F5"/>
    <w:rsid w:val="6C775A85"/>
    <w:rsid w:val="6C910623"/>
    <w:rsid w:val="6C930D9D"/>
    <w:rsid w:val="6C9F4042"/>
    <w:rsid w:val="6CAB36D8"/>
    <w:rsid w:val="6CBA5EF1"/>
    <w:rsid w:val="6CC6417A"/>
    <w:rsid w:val="6CC92C88"/>
    <w:rsid w:val="6CD12293"/>
    <w:rsid w:val="6CD97FB6"/>
    <w:rsid w:val="6CE8644B"/>
    <w:rsid w:val="6CF954DD"/>
    <w:rsid w:val="6D705117"/>
    <w:rsid w:val="6D9E2FAE"/>
    <w:rsid w:val="6DCC7B1B"/>
    <w:rsid w:val="6E0F4A6C"/>
    <w:rsid w:val="6E2F3C06"/>
    <w:rsid w:val="6E493F8C"/>
    <w:rsid w:val="6E51728C"/>
    <w:rsid w:val="6E971ED7"/>
    <w:rsid w:val="6E996735"/>
    <w:rsid w:val="6EAF012C"/>
    <w:rsid w:val="6EC11B8C"/>
    <w:rsid w:val="6ED21161"/>
    <w:rsid w:val="6EF2710D"/>
    <w:rsid w:val="6EF957F8"/>
    <w:rsid w:val="6F1B2B08"/>
    <w:rsid w:val="6F257FD0"/>
    <w:rsid w:val="6F2701E9"/>
    <w:rsid w:val="6F321DFD"/>
    <w:rsid w:val="6F3911E0"/>
    <w:rsid w:val="6F3E4770"/>
    <w:rsid w:val="6F426814"/>
    <w:rsid w:val="6F433E0D"/>
    <w:rsid w:val="6F477302"/>
    <w:rsid w:val="6F6E095D"/>
    <w:rsid w:val="6FE62BA6"/>
    <w:rsid w:val="70207CAA"/>
    <w:rsid w:val="70231548"/>
    <w:rsid w:val="70277D14"/>
    <w:rsid w:val="70343906"/>
    <w:rsid w:val="704354BE"/>
    <w:rsid w:val="704761AF"/>
    <w:rsid w:val="708923AF"/>
    <w:rsid w:val="708F6BDE"/>
    <w:rsid w:val="70DD5B9B"/>
    <w:rsid w:val="71107458"/>
    <w:rsid w:val="711E307A"/>
    <w:rsid w:val="7137108E"/>
    <w:rsid w:val="714F2455"/>
    <w:rsid w:val="71641E18"/>
    <w:rsid w:val="7181657A"/>
    <w:rsid w:val="71913AFB"/>
    <w:rsid w:val="71A053FA"/>
    <w:rsid w:val="71B5409B"/>
    <w:rsid w:val="71C34D91"/>
    <w:rsid w:val="71E76BC5"/>
    <w:rsid w:val="72037883"/>
    <w:rsid w:val="722D4322"/>
    <w:rsid w:val="7267462D"/>
    <w:rsid w:val="72773B33"/>
    <w:rsid w:val="72850298"/>
    <w:rsid w:val="729F135A"/>
    <w:rsid w:val="72A95C2C"/>
    <w:rsid w:val="72C46546"/>
    <w:rsid w:val="72E01973"/>
    <w:rsid w:val="73035041"/>
    <w:rsid w:val="731358A4"/>
    <w:rsid w:val="73524DC0"/>
    <w:rsid w:val="73815910"/>
    <w:rsid w:val="738C5E9F"/>
    <w:rsid w:val="739D622D"/>
    <w:rsid w:val="744530CF"/>
    <w:rsid w:val="746A200A"/>
    <w:rsid w:val="748527D2"/>
    <w:rsid w:val="74AA6677"/>
    <w:rsid w:val="74CB0B2C"/>
    <w:rsid w:val="74D21440"/>
    <w:rsid w:val="74F05E49"/>
    <w:rsid w:val="74F60CF4"/>
    <w:rsid w:val="75047B9A"/>
    <w:rsid w:val="75104791"/>
    <w:rsid w:val="752516EE"/>
    <w:rsid w:val="7531088F"/>
    <w:rsid w:val="753B7647"/>
    <w:rsid w:val="75656DAA"/>
    <w:rsid w:val="7571063E"/>
    <w:rsid w:val="75A2558A"/>
    <w:rsid w:val="75D96D69"/>
    <w:rsid w:val="760C26F5"/>
    <w:rsid w:val="762F1CF6"/>
    <w:rsid w:val="764A0017"/>
    <w:rsid w:val="76856AB9"/>
    <w:rsid w:val="770A7B0D"/>
    <w:rsid w:val="770E5AE1"/>
    <w:rsid w:val="775F730A"/>
    <w:rsid w:val="7793296F"/>
    <w:rsid w:val="779F1DFC"/>
    <w:rsid w:val="77A17922"/>
    <w:rsid w:val="77C6382D"/>
    <w:rsid w:val="77C81353"/>
    <w:rsid w:val="77CF596F"/>
    <w:rsid w:val="77D53A70"/>
    <w:rsid w:val="77F160D3"/>
    <w:rsid w:val="77F9150C"/>
    <w:rsid w:val="77FA69E3"/>
    <w:rsid w:val="78085CF8"/>
    <w:rsid w:val="7850571A"/>
    <w:rsid w:val="7853356E"/>
    <w:rsid w:val="787B6037"/>
    <w:rsid w:val="787D6BB6"/>
    <w:rsid w:val="78AB0D85"/>
    <w:rsid w:val="78AF2513"/>
    <w:rsid w:val="78B638A1"/>
    <w:rsid w:val="78BE5D31"/>
    <w:rsid w:val="78C510ED"/>
    <w:rsid w:val="78F96906"/>
    <w:rsid w:val="79217ACA"/>
    <w:rsid w:val="79304861"/>
    <w:rsid w:val="795310F0"/>
    <w:rsid w:val="79822FE7"/>
    <w:rsid w:val="7A3C3932"/>
    <w:rsid w:val="7A4B27F4"/>
    <w:rsid w:val="7A7A357F"/>
    <w:rsid w:val="7ACB7DC8"/>
    <w:rsid w:val="7B1249F7"/>
    <w:rsid w:val="7B30782A"/>
    <w:rsid w:val="7B6352AE"/>
    <w:rsid w:val="7B6503BE"/>
    <w:rsid w:val="7B690C89"/>
    <w:rsid w:val="7B6B0973"/>
    <w:rsid w:val="7B95754E"/>
    <w:rsid w:val="7BC2468E"/>
    <w:rsid w:val="7BCE2BAB"/>
    <w:rsid w:val="7C0641F8"/>
    <w:rsid w:val="7C144777"/>
    <w:rsid w:val="7C240B22"/>
    <w:rsid w:val="7C286D9F"/>
    <w:rsid w:val="7C3B5DBC"/>
    <w:rsid w:val="7C463AEF"/>
    <w:rsid w:val="7C75141D"/>
    <w:rsid w:val="7C8141C6"/>
    <w:rsid w:val="7CA33E88"/>
    <w:rsid w:val="7CAF4890"/>
    <w:rsid w:val="7CD04CD9"/>
    <w:rsid w:val="7CFB1883"/>
    <w:rsid w:val="7CFB7AD5"/>
    <w:rsid w:val="7D194A1F"/>
    <w:rsid w:val="7D380F5D"/>
    <w:rsid w:val="7D5079E6"/>
    <w:rsid w:val="7D6E02A7"/>
    <w:rsid w:val="7D7B29C4"/>
    <w:rsid w:val="7D86035D"/>
    <w:rsid w:val="7D897469"/>
    <w:rsid w:val="7DC85BB1"/>
    <w:rsid w:val="7DF77A1E"/>
    <w:rsid w:val="7E2C5F0E"/>
    <w:rsid w:val="7E465F55"/>
    <w:rsid w:val="7E626DC1"/>
    <w:rsid w:val="7E6D67B0"/>
    <w:rsid w:val="7E802674"/>
    <w:rsid w:val="7E92093F"/>
    <w:rsid w:val="7E9C78BF"/>
    <w:rsid w:val="7E9F624D"/>
    <w:rsid w:val="7EB32F67"/>
    <w:rsid w:val="7EB54B6D"/>
    <w:rsid w:val="7F0573C4"/>
    <w:rsid w:val="7F2C0419"/>
    <w:rsid w:val="7F3F2762"/>
    <w:rsid w:val="7F413799"/>
    <w:rsid w:val="7F4C3DE7"/>
    <w:rsid w:val="7F590EFE"/>
    <w:rsid w:val="7F802513"/>
    <w:rsid w:val="7F860339"/>
    <w:rsid w:val="7FA02BB5"/>
    <w:rsid w:val="7FA81521"/>
    <w:rsid w:val="7FB232F2"/>
    <w:rsid w:val="7FB87EFF"/>
    <w:rsid w:val="7FBA6859"/>
    <w:rsid w:val="7FC13DA6"/>
    <w:rsid w:val="7FD14B1D"/>
    <w:rsid w:val="7FD52A46"/>
    <w:rsid w:val="7FF53624"/>
    <w:rsid w:val="7FF67A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ind w:left="0"/>
      <w:outlineLvl w:val="2"/>
    </w:pPr>
    <w:rPr>
      <w:rFonts w:eastAsia="仿宋"/>
      <w:spacing w:val="-5"/>
      <w:kern w:val="28"/>
      <w:sz w:val="28"/>
      <w:szCs w:val="20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20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4"/>
    </w:rPr>
  </w:style>
  <w:style w:type="paragraph" w:styleId="7">
    <w:name w:val="toa heading"/>
    <w:basedOn w:val="1"/>
    <w:next w:val="1"/>
    <w:qFormat/>
    <w:uiPriority w:val="0"/>
    <w:pPr>
      <w:spacing w:before="120"/>
    </w:pPr>
    <w:rPr>
      <w:rFonts w:ascii="Arial" w:hAnsi="Arial"/>
      <w:b/>
      <w:bCs/>
      <w:szCs w:val="24"/>
    </w:rPr>
  </w:style>
  <w:style w:type="paragraph" w:styleId="8">
    <w:name w:val="annotation text"/>
    <w:basedOn w:val="1"/>
    <w:unhideWhenUsed/>
    <w:qFormat/>
    <w:uiPriority w:val="99"/>
    <w:pPr>
      <w:jc w:val="left"/>
    </w:pPr>
  </w:style>
  <w:style w:type="paragraph" w:styleId="9">
    <w:name w:val="Body Text"/>
    <w:basedOn w:val="1"/>
    <w:next w:val="1"/>
    <w:link w:val="25"/>
    <w:qFormat/>
    <w:uiPriority w:val="0"/>
    <w:pPr>
      <w:adjustRightInd w:val="0"/>
      <w:spacing w:line="240" w:lineRule="auto"/>
      <w:textAlignment w:val="baseline"/>
    </w:pPr>
    <w:rPr>
      <w:rFonts w:ascii="宋体" w:hAnsi="Calibri" w:eastAsia="宋体" w:cs="Times New Roman"/>
      <w:kern w:val="0"/>
      <w:sz w:val="28"/>
      <w:szCs w:val="20"/>
    </w:rPr>
  </w:style>
  <w:style w:type="paragraph" w:styleId="10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1">
    <w:name w:val="Plain Text"/>
    <w:basedOn w:val="1"/>
    <w:unhideWhenUsed/>
    <w:qFormat/>
    <w:uiPriority w:val="0"/>
    <w:pPr>
      <w:spacing w:line="240" w:lineRule="auto"/>
      <w:jc w:val="both"/>
    </w:pPr>
    <w:rPr>
      <w:rFonts w:ascii="宋体" w:hAnsi="Courier New" w:eastAsia="宋体" w:cs="Courier New"/>
      <w:szCs w:val="21"/>
    </w:rPr>
  </w:style>
  <w:style w:type="paragraph" w:styleId="1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unhideWhenUsed/>
    <w:qFormat/>
    <w:uiPriority w:val="39"/>
    <w:pPr>
      <w:tabs>
        <w:tab w:val="right" w:leader="dot" w:pos="7938"/>
      </w:tabs>
      <w:snapToGrid w:val="0"/>
      <w:spacing w:line="480" w:lineRule="auto"/>
      <w:ind w:left="630" w:leftChars="300" w:right="840" w:rightChars="400"/>
    </w:pPr>
  </w:style>
  <w:style w:type="paragraph" w:styleId="1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16">
    <w:name w:val="Normal (Web)"/>
    <w:basedOn w:val="1"/>
    <w:next w:val="13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Title"/>
    <w:basedOn w:val="1"/>
    <w:next w:val="1"/>
    <w:qFormat/>
    <w:uiPriority w:val="0"/>
    <w:pPr>
      <w:adjustRightInd w:val="0"/>
      <w:snapToGrid w:val="0"/>
      <w:spacing w:line="312" w:lineRule="auto"/>
      <w:jc w:val="center"/>
      <w:outlineLvl w:val="0"/>
    </w:pPr>
    <w:rPr>
      <w:b/>
      <w:bCs/>
      <w:sz w:val="28"/>
      <w:szCs w:val="28"/>
    </w:rPr>
  </w:style>
  <w:style w:type="table" w:styleId="19">
    <w:name w:val="Table Grid"/>
    <w:basedOn w:val="18"/>
    <w:qFormat/>
    <w:uiPriority w:val="39"/>
    <w:rPr>
      <w:rFonts w:ascii="Times New Roman" w:hAnsi="Times New Roman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qFormat/>
    <w:uiPriority w:val="0"/>
    <w:rPr>
      <w:b/>
    </w:rPr>
  </w:style>
  <w:style w:type="character" w:styleId="22">
    <w:name w:val="page number"/>
    <w:basedOn w:val="20"/>
    <w:qFormat/>
    <w:uiPriority w:val="0"/>
    <w:rPr>
      <w:rFonts w:asciiTheme="minorHAnsi" w:hAnsiTheme="minorHAnsi" w:eastAsiaTheme="minorEastAsia" w:cstheme="minorBidi"/>
    </w:rPr>
  </w:style>
  <w:style w:type="character" w:styleId="23">
    <w:name w:val="FollowedHyperlink"/>
    <w:basedOn w:val="20"/>
    <w:unhideWhenUsed/>
    <w:qFormat/>
    <w:uiPriority w:val="99"/>
    <w:rPr>
      <w:color w:val="4371B7"/>
      <w:u w:val="single"/>
    </w:rPr>
  </w:style>
  <w:style w:type="character" w:styleId="24">
    <w:name w:val="Hyperlink"/>
    <w:unhideWhenUsed/>
    <w:qFormat/>
    <w:uiPriority w:val="99"/>
    <w:rPr>
      <w:color w:val="0563C1"/>
      <w:u w:val="single"/>
    </w:rPr>
  </w:style>
  <w:style w:type="character" w:customStyle="1" w:styleId="25">
    <w:name w:val="正文文本 字符"/>
    <w:link w:val="9"/>
    <w:qFormat/>
    <w:uiPriority w:val="0"/>
    <w:rPr>
      <w:rFonts w:ascii="宋体" w:hAnsi="Calibri" w:eastAsia="宋体" w:cs="Times New Roman"/>
      <w:kern w:val="0"/>
      <w:sz w:val="28"/>
      <w:szCs w:val="20"/>
    </w:rPr>
  </w:style>
  <w:style w:type="character" w:customStyle="1" w:styleId="26">
    <w:name w:val="NormalCharacter"/>
    <w:qFormat/>
    <w:uiPriority w:val="99"/>
  </w:style>
  <w:style w:type="character" w:customStyle="1" w:styleId="27">
    <w:name w:val="标题 2 Char1"/>
    <w:qFormat/>
    <w:uiPriority w:val="0"/>
    <w:rPr>
      <w:rFonts w:ascii="Arial" w:hAnsi="Arial" w:eastAsia="华文中宋" w:cs="Times New Roman"/>
      <w:b/>
      <w:bCs/>
      <w:w w:val="80"/>
      <w:kern w:val="0"/>
      <w:sz w:val="32"/>
      <w:szCs w:val="32"/>
    </w:rPr>
  </w:style>
  <w:style w:type="paragraph" w:customStyle="1" w:styleId="28">
    <w:name w:val="UserStyle_14"/>
    <w:basedOn w:val="1"/>
    <w:qFormat/>
    <w:uiPriority w:val="99"/>
    <w:pPr>
      <w:widowControl/>
      <w:spacing w:line="240" w:lineRule="auto"/>
      <w:ind w:firstLine="420" w:firstLineChars="200"/>
      <w:jc w:val="both"/>
      <w:textAlignment w:val="baseline"/>
    </w:pPr>
    <w:rPr>
      <w:rFonts w:ascii="Calibri" w:hAnsi="Calibri" w:eastAsia="宋体" w:cs="Times New Roman"/>
      <w:szCs w:val="24"/>
    </w:rPr>
  </w:style>
  <w:style w:type="paragraph" w:customStyle="1" w:styleId="29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paragraph" w:customStyle="1" w:styleId="30">
    <w:name w:val="2级标题"/>
    <w:basedOn w:val="1"/>
    <w:qFormat/>
    <w:uiPriority w:val="0"/>
    <w:pPr>
      <w:widowControl/>
      <w:spacing w:beforeLines="100" w:afterLines="100" w:line="240" w:lineRule="auto"/>
      <w:jc w:val="center"/>
    </w:pPr>
    <w:rPr>
      <w:rFonts w:ascii="宋体" w:hAnsi="宋体"/>
      <w:b/>
      <w:sz w:val="32"/>
      <w:szCs w:val="32"/>
      <w:lang w:val="zh-CN"/>
    </w:rPr>
  </w:style>
  <w:style w:type="paragraph" w:customStyle="1" w:styleId="31">
    <w:name w:val="È¡ÀÊ¡ÎÄ¡À¾"/>
    <w:basedOn w:val="1"/>
    <w:qFormat/>
    <w:uiPriority w:val="99"/>
    <w:pPr>
      <w:widowControl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3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33">
    <w:name w:val="List Paragraph"/>
    <w:basedOn w:val="1"/>
    <w:qFormat/>
    <w:uiPriority w:val="34"/>
    <w:pPr>
      <w:spacing w:line="240" w:lineRule="auto"/>
      <w:ind w:firstLine="420" w:firstLineChars="200"/>
      <w:jc w:val="both"/>
    </w:pPr>
    <w:rPr>
      <w:rFonts w:ascii="Calibri" w:hAnsi="Calibri" w:eastAsia="宋体" w:cs="Times New Roman"/>
    </w:rPr>
  </w:style>
  <w:style w:type="paragraph" w:customStyle="1" w:styleId="34">
    <w:name w:val="TOC 标题1"/>
    <w:basedOn w:val="2"/>
    <w:next w:val="1"/>
    <w:unhideWhenUsed/>
    <w:qFormat/>
    <w:uiPriority w:val="39"/>
    <w:pPr>
      <w:widowControl/>
      <w:spacing w:before="0" w:after="0" w:line="276" w:lineRule="auto"/>
      <w:outlineLvl w:val="9"/>
    </w:pPr>
    <w:rPr>
      <w:rFonts w:ascii="Calibri Light" w:hAnsi="Calibri Light" w:eastAsia="宋体" w:cs="Times New Roman"/>
      <w:color w:val="2E75B5"/>
      <w:kern w:val="0"/>
      <w:sz w:val="28"/>
      <w:szCs w:val="28"/>
    </w:rPr>
  </w:style>
  <w:style w:type="table" w:customStyle="1" w:styleId="35">
    <w:name w:val="Table Normal"/>
    <w:unhideWhenUsed/>
    <w:qFormat/>
    <w:uiPriority w:val="0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6">
    <w:name w:val="two"/>
    <w:basedOn w:val="1"/>
    <w:qFormat/>
    <w:uiPriority w:val="0"/>
    <w:pPr>
      <w:numPr>
        <w:ilvl w:val="1"/>
        <w:numId w:val="2"/>
      </w:numPr>
      <w:spacing w:before="240" w:beforeLines="100" w:line="360" w:lineRule="auto"/>
      <w:jc w:val="left"/>
      <w:outlineLvl w:val="0"/>
    </w:pPr>
    <w:rPr>
      <w:rFonts w:ascii="微软雅黑" w:hAnsi="微软雅黑" w:eastAsia="微软雅黑"/>
      <w:b/>
      <w:bCs/>
      <w:kern w:val="44"/>
      <w:sz w:val="28"/>
      <w:szCs w:val="28"/>
    </w:rPr>
  </w:style>
  <w:style w:type="paragraph" w:customStyle="1" w:styleId="37">
    <w:name w:val="three"/>
    <w:basedOn w:val="1"/>
    <w:qFormat/>
    <w:uiPriority w:val="0"/>
    <w:pPr>
      <w:widowControl/>
      <w:numPr>
        <w:ilvl w:val="2"/>
        <w:numId w:val="2"/>
      </w:numPr>
      <w:spacing w:line="360" w:lineRule="auto"/>
      <w:jc w:val="left"/>
      <w:outlineLvl w:val="2"/>
    </w:pPr>
    <w:rPr>
      <w:rFonts w:ascii="微软雅黑" w:hAnsi="微软雅黑" w:eastAsia="微软雅黑" w:cs="宋体"/>
      <w:b/>
      <w:kern w:val="0"/>
      <w:sz w:val="28"/>
    </w:rPr>
  </w:style>
  <w:style w:type="paragraph" w:customStyle="1" w:styleId="38">
    <w:name w:val="Text"/>
    <w:basedOn w:val="1"/>
    <w:qFormat/>
    <w:uiPriority w:val="99"/>
    <w:pPr>
      <w:widowControl/>
      <w:spacing w:before="120"/>
    </w:pPr>
    <w:rPr>
      <w:rFonts w:ascii="Calibri" w:hAnsi="Calibri"/>
      <w:kern w:val="0"/>
      <w:szCs w:val="20"/>
      <w:lang w:eastAsia="en-US"/>
    </w:rPr>
  </w:style>
  <w:style w:type="paragraph" w:customStyle="1" w:styleId="39">
    <w:name w:val="Table Text"/>
    <w:basedOn w:val="1"/>
    <w:qFormat/>
    <w:uiPriority w:val="99"/>
    <w:pPr>
      <w:widowControl/>
      <w:spacing w:before="60" w:after="60"/>
      <w:jc w:val="center"/>
    </w:pPr>
    <w:rPr>
      <w:rFonts w:ascii="Calibri" w:hAnsi="Calibri"/>
      <w:kern w:val="0"/>
      <w:lang w:eastAsia="en-US"/>
    </w:rPr>
  </w:style>
  <w:style w:type="paragraph" w:customStyle="1" w:styleId="40">
    <w:name w:val="one"/>
    <w:basedOn w:val="1"/>
    <w:qFormat/>
    <w:uiPriority w:val="0"/>
    <w:pPr>
      <w:numPr>
        <w:ilvl w:val="0"/>
        <w:numId w:val="2"/>
      </w:numPr>
      <w:spacing w:before="240" w:beforeLines="100" w:line="360" w:lineRule="auto"/>
      <w:jc w:val="left"/>
      <w:outlineLvl w:val="0"/>
    </w:pPr>
    <w:rPr>
      <w:rFonts w:ascii="黑体" w:hAnsi="黑体" w:eastAsia="微软雅黑"/>
      <w:b/>
      <w:bCs/>
      <w:kern w:val="44"/>
      <w:sz w:val="30"/>
      <w:szCs w:val="28"/>
    </w:rPr>
  </w:style>
  <w:style w:type="paragraph" w:customStyle="1" w:styleId="4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  <w:style w:type="paragraph" w:customStyle="1" w:styleId="42">
    <w:name w:val="用户正文1"/>
    <w:qFormat/>
    <w:uiPriority w:val="0"/>
    <w:pPr>
      <w:tabs>
        <w:tab w:val="left" w:pos="3885"/>
      </w:tabs>
      <w:ind w:firstLine="543" w:firstLineChars="196"/>
      <w:jc w:val="both"/>
      <w:textAlignment w:val="center"/>
    </w:pPr>
    <w:rPr>
      <w:rFonts w:ascii="Times New Roman" w:hAnsi="Times New Roman" w:eastAsia="仿宋_GB2312" w:cs="Times New Roman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16516</Words>
  <Characters>18218</Characters>
  <Lines>307</Lines>
  <Paragraphs>86</Paragraphs>
  <TotalTime>13</TotalTime>
  <ScaleCrop>false</ScaleCrop>
  <LinksUpToDate>false</LinksUpToDate>
  <CharactersWithSpaces>18717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2023-04-23T12:25:00Z</dcterms:created>
  <dc:creator>吴新光</dc:creator>
  <cp:lastModifiedBy>涵</cp:lastModifiedBy>
  <dcterms:modified xsi:type="dcterms:W3CDTF">2025-11-03T08:44:57Z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00786FAAF80C4844B7FEAADB9F26F896_13</vt:lpwstr>
  </property>
  <property fmtid="{D5CDD505-2E9C-101B-9397-08002B2CF9AE}" pid="4" name="KSOTemplateDocerSaveRecord">
    <vt:lpwstr>eyJoZGlkIjoiM2QwYmI2MDU3ZDhmNWE5YzJmM2I4NTc1NjUxODY2MjgiLCJ1c2VySWQiOiI0NDc2MjMzNTgifQ==</vt:lpwstr>
  </property>
</Properties>
</file>