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山信软件-镀锌钢管251202采购项目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山信软件-镀锌钢管251202采购项目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19185225120258</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988"/>
        <w:gridCol w:w="1070"/>
        <w:gridCol w:w="1568"/>
        <w:gridCol w:w="492"/>
        <w:gridCol w:w="574"/>
        <w:gridCol w:w="1143"/>
        <w:gridCol w:w="672"/>
        <w:gridCol w:w="1622"/>
        <w:gridCol w:w="492"/>
      </w:tblGrid>
      <w:tr w14:paraId="67A3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blHeader/>
        </w:trPr>
        <w:tc>
          <w:tcPr>
            <w:tcW w:w="492" w:type="dxa"/>
            <w:tcBorders>
              <w:tl2br w:val="nil"/>
              <w:tr2bl w:val="nil"/>
            </w:tcBorders>
            <w:noWrap w:val="0"/>
            <w:vAlign w:val="center"/>
          </w:tcPr>
          <w:p w14:paraId="2B0629EE">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序号</w:t>
            </w:r>
          </w:p>
        </w:tc>
        <w:tc>
          <w:tcPr>
            <w:tcW w:w="988" w:type="dxa"/>
            <w:tcBorders>
              <w:tl2br w:val="nil"/>
              <w:tr2bl w:val="nil"/>
            </w:tcBorders>
            <w:noWrap w:val="0"/>
            <w:vAlign w:val="center"/>
          </w:tcPr>
          <w:p w14:paraId="6E716109">
            <w:pPr>
              <w:keepNext w:val="0"/>
              <w:keepLines w:val="0"/>
              <w:widowControl/>
              <w:suppressLineNumbers w:val="0"/>
              <w:spacing w:before="0" w:beforeAutospacing="0" w:after="0" w:afterAutospacing="0" w:line="240" w:lineRule="auto"/>
              <w:ind w:left="0" w:right="0"/>
              <w:jc w:val="center"/>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物料编码</w:t>
            </w:r>
          </w:p>
        </w:tc>
        <w:tc>
          <w:tcPr>
            <w:tcW w:w="1070" w:type="dxa"/>
            <w:tcBorders>
              <w:tl2br w:val="nil"/>
              <w:tr2bl w:val="nil"/>
            </w:tcBorders>
            <w:noWrap w:val="0"/>
            <w:vAlign w:val="center"/>
          </w:tcPr>
          <w:p w14:paraId="4FAF7E2B">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物料名称</w:t>
            </w:r>
          </w:p>
        </w:tc>
        <w:tc>
          <w:tcPr>
            <w:tcW w:w="1568" w:type="dxa"/>
            <w:tcBorders>
              <w:tl2br w:val="nil"/>
              <w:tr2bl w:val="nil"/>
            </w:tcBorders>
            <w:noWrap w:val="0"/>
            <w:vAlign w:val="center"/>
          </w:tcPr>
          <w:p w14:paraId="3A5EDCA3">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规格型号</w:t>
            </w:r>
          </w:p>
        </w:tc>
        <w:tc>
          <w:tcPr>
            <w:tcW w:w="492" w:type="dxa"/>
            <w:tcBorders>
              <w:tl2br w:val="nil"/>
              <w:tr2bl w:val="nil"/>
            </w:tcBorders>
            <w:noWrap w:val="0"/>
            <w:vAlign w:val="center"/>
          </w:tcPr>
          <w:p w14:paraId="7CD61549">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单位</w:t>
            </w:r>
          </w:p>
        </w:tc>
        <w:tc>
          <w:tcPr>
            <w:tcW w:w="574" w:type="dxa"/>
            <w:tcBorders>
              <w:tl2br w:val="nil"/>
              <w:tr2bl w:val="nil"/>
            </w:tcBorders>
            <w:noWrap w:val="0"/>
            <w:vAlign w:val="center"/>
          </w:tcPr>
          <w:p w14:paraId="26575284">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数量</w:t>
            </w:r>
          </w:p>
        </w:tc>
        <w:tc>
          <w:tcPr>
            <w:tcW w:w="1143" w:type="dxa"/>
            <w:tcBorders>
              <w:tl2br w:val="nil"/>
              <w:tr2bl w:val="nil"/>
            </w:tcBorders>
            <w:noWrap w:val="0"/>
            <w:vAlign w:val="center"/>
          </w:tcPr>
          <w:p w14:paraId="444C142F">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到货期</w:t>
            </w:r>
          </w:p>
        </w:tc>
        <w:tc>
          <w:tcPr>
            <w:tcW w:w="672" w:type="dxa"/>
            <w:tcBorders>
              <w:tl2br w:val="nil"/>
              <w:tr2bl w:val="nil"/>
            </w:tcBorders>
            <w:noWrap w:val="0"/>
            <w:vAlign w:val="center"/>
          </w:tcPr>
          <w:p w14:paraId="5B04FAEF">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使用</w:t>
            </w:r>
          </w:p>
          <w:p w14:paraId="43A15793">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地点</w:t>
            </w:r>
          </w:p>
        </w:tc>
        <w:tc>
          <w:tcPr>
            <w:tcW w:w="1622" w:type="dxa"/>
            <w:tcBorders>
              <w:tl2br w:val="nil"/>
              <w:tr2bl w:val="nil"/>
            </w:tcBorders>
            <w:shd w:val="clear" w:color="auto" w:fill="auto"/>
            <w:noWrap w:val="0"/>
            <w:vAlign w:val="center"/>
          </w:tcPr>
          <w:p w14:paraId="09435874">
            <w:pPr>
              <w:keepNext w:val="0"/>
              <w:keepLines w:val="0"/>
              <w:widowControl/>
              <w:suppressLineNumbers w:val="0"/>
              <w:spacing w:before="0" w:beforeAutospacing="0" w:after="0" w:afterAutospacing="0" w:line="240" w:lineRule="auto"/>
              <w:ind w:left="0" w:right="0"/>
              <w:jc w:val="center"/>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技术负责人</w:t>
            </w:r>
          </w:p>
        </w:tc>
        <w:tc>
          <w:tcPr>
            <w:tcW w:w="492" w:type="dxa"/>
            <w:tcBorders>
              <w:tl2br w:val="nil"/>
              <w:tr2bl w:val="nil"/>
            </w:tcBorders>
            <w:shd w:val="clear" w:color="auto" w:fill="auto"/>
            <w:noWrap w:val="0"/>
            <w:vAlign w:val="center"/>
          </w:tcPr>
          <w:p w14:paraId="757B688D">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备注</w:t>
            </w:r>
          </w:p>
        </w:tc>
      </w:tr>
      <w:tr w14:paraId="0958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492" w:type="dxa"/>
            <w:tcBorders>
              <w:tl2br w:val="nil"/>
              <w:tr2bl w:val="nil"/>
            </w:tcBorders>
            <w:shd w:val="clear" w:color="auto" w:fill="auto"/>
            <w:noWrap w:val="0"/>
            <w:vAlign w:val="center"/>
          </w:tcPr>
          <w:p w14:paraId="2AFD90BB">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w:t>
            </w:r>
          </w:p>
        </w:tc>
        <w:tc>
          <w:tcPr>
            <w:tcW w:w="988" w:type="dxa"/>
            <w:tcBorders>
              <w:tl2br w:val="nil"/>
              <w:tr2bl w:val="nil"/>
            </w:tcBorders>
            <w:shd w:val="clear" w:color="auto" w:fill="auto"/>
            <w:noWrap w:val="0"/>
            <w:vAlign w:val="center"/>
          </w:tcPr>
          <w:p w14:paraId="45145CB7">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1105020536</w:t>
            </w:r>
          </w:p>
        </w:tc>
        <w:tc>
          <w:tcPr>
            <w:tcW w:w="1070" w:type="dxa"/>
            <w:tcBorders>
              <w:tl2br w:val="nil"/>
              <w:tr2bl w:val="nil"/>
            </w:tcBorders>
            <w:shd w:val="clear" w:color="auto" w:fill="auto"/>
            <w:noWrap w:val="0"/>
            <w:vAlign w:val="center"/>
          </w:tcPr>
          <w:p w14:paraId="1AE8556F">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镀锌钢管</w:t>
            </w:r>
          </w:p>
        </w:tc>
        <w:tc>
          <w:tcPr>
            <w:tcW w:w="1568" w:type="dxa"/>
            <w:tcBorders>
              <w:tl2br w:val="nil"/>
              <w:tr2bl w:val="nil"/>
            </w:tcBorders>
            <w:shd w:val="clear" w:color="auto" w:fill="auto"/>
            <w:noWrap w:val="0"/>
            <w:vAlign w:val="center"/>
          </w:tcPr>
          <w:p w14:paraId="2C9299C7">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DN32</w:t>
            </w:r>
          </w:p>
        </w:tc>
        <w:tc>
          <w:tcPr>
            <w:tcW w:w="492" w:type="dxa"/>
            <w:tcBorders>
              <w:tl2br w:val="nil"/>
              <w:tr2bl w:val="nil"/>
            </w:tcBorders>
            <w:shd w:val="clear" w:color="auto" w:fill="auto"/>
            <w:noWrap w:val="0"/>
            <w:vAlign w:val="center"/>
          </w:tcPr>
          <w:p w14:paraId="24DADF28">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米</w:t>
            </w:r>
          </w:p>
        </w:tc>
        <w:tc>
          <w:tcPr>
            <w:tcW w:w="574" w:type="dxa"/>
            <w:tcBorders>
              <w:tl2br w:val="nil"/>
              <w:tr2bl w:val="nil"/>
            </w:tcBorders>
            <w:shd w:val="clear" w:color="auto" w:fill="auto"/>
            <w:noWrap w:val="0"/>
            <w:vAlign w:val="center"/>
          </w:tcPr>
          <w:p w14:paraId="6303AC6F">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696</w:t>
            </w:r>
          </w:p>
        </w:tc>
        <w:tc>
          <w:tcPr>
            <w:tcW w:w="1143" w:type="dxa"/>
            <w:tcBorders>
              <w:tl2br w:val="nil"/>
              <w:tr2bl w:val="nil"/>
            </w:tcBorders>
            <w:shd w:val="clear" w:color="auto" w:fill="auto"/>
            <w:noWrap w:val="0"/>
            <w:vAlign w:val="center"/>
          </w:tcPr>
          <w:p w14:paraId="0698A2AE">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2025/12/15</w:t>
            </w:r>
          </w:p>
        </w:tc>
        <w:tc>
          <w:tcPr>
            <w:tcW w:w="672" w:type="dxa"/>
            <w:tcBorders>
              <w:tl2br w:val="nil"/>
              <w:tr2bl w:val="nil"/>
            </w:tcBorders>
            <w:shd w:val="clear" w:color="auto" w:fill="auto"/>
            <w:noWrap w:val="0"/>
            <w:vAlign w:val="center"/>
          </w:tcPr>
          <w:p w14:paraId="4801C5D0">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莱钢</w:t>
            </w:r>
          </w:p>
        </w:tc>
        <w:tc>
          <w:tcPr>
            <w:tcW w:w="1622" w:type="dxa"/>
            <w:tcBorders>
              <w:tl2br w:val="nil"/>
              <w:tr2bl w:val="nil"/>
            </w:tcBorders>
            <w:shd w:val="clear" w:color="auto" w:fill="auto"/>
            <w:noWrap w:val="0"/>
            <w:vAlign w:val="center"/>
          </w:tcPr>
          <w:p w14:paraId="64D2CEB3">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李兴来 18663491920</w:t>
            </w:r>
          </w:p>
        </w:tc>
        <w:tc>
          <w:tcPr>
            <w:tcW w:w="492" w:type="dxa"/>
            <w:tcBorders>
              <w:tl2br w:val="nil"/>
              <w:tr2bl w:val="nil"/>
            </w:tcBorders>
            <w:shd w:val="clear" w:color="auto" w:fill="auto"/>
            <w:noWrap w:val="0"/>
            <w:vAlign w:val="center"/>
          </w:tcPr>
          <w:p w14:paraId="3185BEA7">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p>
        </w:tc>
      </w:tr>
      <w:tr w14:paraId="5031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492" w:type="dxa"/>
            <w:tcBorders>
              <w:tl2br w:val="nil"/>
              <w:tr2bl w:val="nil"/>
            </w:tcBorders>
            <w:shd w:val="clear" w:color="auto" w:fill="auto"/>
            <w:noWrap w:val="0"/>
            <w:vAlign w:val="center"/>
          </w:tcPr>
          <w:p w14:paraId="75A3908B">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w:t>
            </w:r>
          </w:p>
        </w:tc>
        <w:tc>
          <w:tcPr>
            <w:tcW w:w="988" w:type="dxa"/>
            <w:tcBorders>
              <w:tl2br w:val="nil"/>
              <w:tr2bl w:val="nil"/>
            </w:tcBorders>
            <w:shd w:val="clear" w:color="auto" w:fill="auto"/>
            <w:noWrap w:val="0"/>
            <w:vAlign w:val="center"/>
          </w:tcPr>
          <w:p w14:paraId="1FB1F39A">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1103031361</w:t>
            </w:r>
          </w:p>
        </w:tc>
        <w:tc>
          <w:tcPr>
            <w:tcW w:w="1070" w:type="dxa"/>
            <w:tcBorders>
              <w:tl2br w:val="nil"/>
              <w:tr2bl w:val="nil"/>
            </w:tcBorders>
            <w:shd w:val="clear" w:color="auto" w:fill="auto"/>
            <w:noWrap w:val="0"/>
            <w:vAlign w:val="center"/>
          </w:tcPr>
          <w:p w14:paraId="25B6338A">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PVC管</w:t>
            </w:r>
          </w:p>
        </w:tc>
        <w:tc>
          <w:tcPr>
            <w:tcW w:w="1568" w:type="dxa"/>
            <w:tcBorders>
              <w:tl2br w:val="nil"/>
              <w:tr2bl w:val="nil"/>
            </w:tcBorders>
            <w:shd w:val="clear" w:color="auto" w:fill="auto"/>
            <w:noWrap w:val="0"/>
            <w:vAlign w:val="center"/>
          </w:tcPr>
          <w:p w14:paraId="2EE9A25D">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12mm</w:t>
            </w:r>
          </w:p>
        </w:tc>
        <w:tc>
          <w:tcPr>
            <w:tcW w:w="492" w:type="dxa"/>
            <w:tcBorders>
              <w:tl2br w:val="nil"/>
              <w:tr2bl w:val="nil"/>
            </w:tcBorders>
            <w:shd w:val="clear" w:color="auto" w:fill="auto"/>
            <w:noWrap w:val="0"/>
            <w:vAlign w:val="center"/>
          </w:tcPr>
          <w:p w14:paraId="6717743D">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米</w:t>
            </w:r>
          </w:p>
        </w:tc>
        <w:tc>
          <w:tcPr>
            <w:tcW w:w="574" w:type="dxa"/>
            <w:tcBorders>
              <w:tl2br w:val="nil"/>
              <w:tr2bl w:val="nil"/>
            </w:tcBorders>
            <w:shd w:val="clear" w:color="auto" w:fill="auto"/>
            <w:noWrap w:val="0"/>
            <w:vAlign w:val="center"/>
          </w:tcPr>
          <w:p w14:paraId="1CC96283">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100</w:t>
            </w:r>
          </w:p>
        </w:tc>
        <w:tc>
          <w:tcPr>
            <w:tcW w:w="1143" w:type="dxa"/>
            <w:tcBorders>
              <w:tl2br w:val="nil"/>
              <w:tr2bl w:val="nil"/>
            </w:tcBorders>
            <w:shd w:val="clear" w:color="auto" w:fill="auto"/>
            <w:noWrap w:val="0"/>
            <w:vAlign w:val="center"/>
          </w:tcPr>
          <w:p w14:paraId="18894DF1">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2025/12/15</w:t>
            </w:r>
          </w:p>
        </w:tc>
        <w:tc>
          <w:tcPr>
            <w:tcW w:w="672" w:type="dxa"/>
            <w:tcBorders>
              <w:tl2br w:val="nil"/>
              <w:tr2bl w:val="nil"/>
            </w:tcBorders>
            <w:shd w:val="clear" w:color="auto" w:fill="auto"/>
            <w:noWrap w:val="0"/>
            <w:vAlign w:val="center"/>
          </w:tcPr>
          <w:p w14:paraId="7C32E533">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莱钢</w:t>
            </w:r>
          </w:p>
        </w:tc>
        <w:tc>
          <w:tcPr>
            <w:tcW w:w="1622" w:type="dxa"/>
            <w:tcBorders>
              <w:tl2br w:val="nil"/>
              <w:tr2bl w:val="nil"/>
            </w:tcBorders>
            <w:shd w:val="clear" w:color="auto" w:fill="auto"/>
            <w:noWrap w:val="0"/>
            <w:vAlign w:val="center"/>
          </w:tcPr>
          <w:p w14:paraId="194860B9">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赵晖 13563490520</w:t>
            </w:r>
          </w:p>
        </w:tc>
        <w:tc>
          <w:tcPr>
            <w:tcW w:w="492" w:type="dxa"/>
            <w:tcBorders>
              <w:tl2br w:val="nil"/>
              <w:tr2bl w:val="nil"/>
            </w:tcBorders>
            <w:shd w:val="clear" w:color="auto" w:fill="auto"/>
            <w:noWrap w:val="0"/>
            <w:vAlign w:val="center"/>
          </w:tcPr>
          <w:p w14:paraId="46C886A0">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p>
        </w:tc>
      </w:tr>
      <w:tr w14:paraId="5493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492" w:type="dxa"/>
            <w:tcBorders>
              <w:tl2br w:val="nil"/>
              <w:tr2bl w:val="nil"/>
            </w:tcBorders>
            <w:shd w:val="clear" w:color="auto" w:fill="auto"/>
            <w:noWrap w:val="0"/>
            <w:vAlign w:val="center"/>
          </w:tcPr>
          <w:p w14:paraId="1E979309">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3</w:t>
            </w:r>
          </w:p>
        </w:tc>
        <w:tc>
          <w:tcPr>
            <w:tcW w:w="988" w:type="dxa"/>
            <w:tcBorders>
              <w:tl2br w:val="nil"/>
              <w:tr2bl w:val="nil"/>
            </w:tcBorders>
            <w:shd w:val="clear" w:color="auto" w:fill="auto"/>
            <w:noWrap w:val="0"/>
            <w:vAlign w:val="center"/>
          </w:tcPr>
          <w:p w14:paraId="3FF37612">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10072712</w:t>
            </w:r>
          </w:p>
        </w:tc>
        <w:tc>
          <w:tcPr>
            <w:tcW w:w="1070" w:type="dxa"/>
            <w:tcBorders>
              <w:tl2br w:val="nil"/>
              <w:tr2bl w:val="nil"/>
            </w:tcBorders>
            <w:shd w:val="clear" w:color="auto" w:fill="auto"/>
            <w:noWrap w:val="0"/>
            <w:vAlign w:val="center"/>
          </w:tcPr>
          <w:p w14:paraId="0DC52224">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电缆防护套</w:t>
            </w:r>
          </w:p>
        </w:tc>
        <w:tc>
          <w:tcPr>
            <w:tcW w:w="1568" w:type="dxa"/>
            <w:tcBorders>
              <w:tl2br w:val="nil"/>
              <w:tr2bl w:val="nil"/>
            </w:tcBorders>
            <w:shd w:val="clear" w:color="auto" w:fill="auto"/>
            <w:noWrap w:val="0"/>
            <w:vAlign w:val="center"/>
          </w:tcPr>
          <w:p w14:paraId="129C3E00">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红色加厚型硅橡胶隔热高温高压，直径40</w:t>
            </w:r>
          </w:p>
        </w:tc>
        <w:tc>
          <w:tcPr>
            <w:tcW w:w="492" w:type="dxa"/>
            <w:tcBorders>
              <w:tl2br w:val="nil"/>
              <w:tr2bl w:val="nil"/>
            </w:tcBorders>
            <w:shd w:val="clear" w:color="auto" w:fill="auto"/>
            <w:noWrap w:val="0"/>
            <w:vAlign w:val="center"/>
          </w:tcPr>
          <w:p w14:paraId="5FAD1A95">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米</w:t>
            </w:r>
          </w:p>
        </w:tc>
        <w:tc>
          <w:tcPr>
            <w:tcW w:w="574" w:type="dxa"/>
            <w:tcBorders>
              <w:tl2br w:val="nil"/>
              <w:tr2bl w:val="nil"/>
            </w:tcBorders>
            <w:shd w:val="clear" w:color="auto" w:fill="auto"/>
            <w:noWrap w:val="0"/>
            <w:vAlign w:val="center"/>
          </w:tcPr>
          <w:p w14:paraId="1AC26D09">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80</w:t>
            </w:r>
          </w:p>
        </w:tc>
        <w:tc>
          <w:tcPr>
            <w:tcW w:w="1143" w:type="dxa"/>
            <w:tcBorders>
              <w:tl2br w:val="nil"/>
              <w:tr2bl w:val="nil"/>
            </w:tcBorders>
            <w:shd w:val="clear" w:color="auto" w:fill="auto"/>
            <w:noWrap w:val="0"/>
            <w:vAlign w:val="center"/>
          </w:tcPr>
          <w:p w14:paraId="63D6C778">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2025/12/15</w:t>
            </w:r>
          </w:p>
        </w:tc>
        <w:tc>
          <w:tcPr>
            <w:tcW w:w="672" w:type="dxa"/>
            <w:tcBorders>
              <w:tl2br w:val="nil"/>
              <w:tr2bl w:val="nil"/>
            </w:tcBorders>
            <w:shd w:val="clear" w:color="auto" w:fill="auto"/>
            <w:noWrap w:val="0"/>
            <w:vAlign w:val="center"/>
          </w:tcPr>
          <w:p w14:paraId="56E77C52">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莱钢</w:t>
            </w:r>
          </w:p>
        </w:tc>
        <w:tc>
          <w:tcPr>
            <w:tcW w:w="1622" w:type="dxa"/>
            <w:tcBorders>
              <w:tl2br w:val="nil"/>
              <w:tr2bl w:val="nil"/>
            </w:tcBorders>
            <w:shd w:val="clear" w:color="auto" w:fill="auto"/>
            <w:noWrap w:val="0"/>
            <w:vAlign w:val="center"/>
          </w:tcPr>
          <w:p w14:paraId="3CA607FE">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赵晖 13563490520</w:t>
            </w:r>
          </w:p>
        </w:tc>
        <w:tc>
          <w:tcPr>
            <w:tcW w:w="492" w:type="dxa"/>
            <w:tcBorders>
              <w:tl2br w:val="nil"/>
              <w:tr2bl w:val="nil"/>
            </w:tcBorders>
            <w:shd w:val="clear" w:color="auto" w:fill="auto"/>
            <w:noWrap w:val="0"/>
            <w:vAlign w:val="center"/>
          </w:tcPr>
          <w:p w14:paraId="31EEDA3B">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1D9CA384">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（1）供应商应为中华人民共和国境内依法成立具有独立的法人资格、具有独立承担民事责任的能力。</w:t>
      </w:r>
    </w:p>
    <w:p w14:paraId="70094C7F">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【提供投标人营业执照(法人登记证) 副本和组织机构代码证副本、税务登记证副本的原件的扫描件 (按照“三证合一、五证合一 ”登记制度进行登记的，提供有效营业执照副本原件的扫描件 )】</w:t>
      </w:r>
    </w:p>
    <w:p w14:paraId="159A131A">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（2）具有履行合同所必需的设备和服务能力。</w:t>
      </w:r>
    </w:p>
    <w:p w14:paraId="47A7886D">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（3）具有良好的商业信誉和健全的财务会计制度，未处于财产被接管或冻结、责令停业状态；2022年10月1日至今在经营活动中无重大违法、违规行为的声明。</w:t>
      </w:r>
    </w:p>
    <w:p w14:paraId="23F78B15">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投标人应提供近三年经会计师事务所或审计机构审计的财务会计报表，包括资产负债表、现金流量表、利润表和财务情况说明书的复印件。近三年财务会计报表年份是指：2022年、2023年、2024年度。（供应商的成立时间少于该规定年份的，应提供成立以来的财务会计报表），新成立的单位不能提供财务会计报表的，需为我方提供具有良好的财务状况和健全的财务会计制度承诺函】</w:t>
      </w:r>
    </w:p>
    <w:p w14:paraId="035898CE">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4）信誉要求：供应商应具有良好的财务状况，良好的信誉，没有处于被责令停业，投标资格被取消，财产被接管、冻结或破产状态，2022年9月1日以来在经营活动中无不诚信记录和无重大违法记录，无工程质量安全事件或事故不良记录；“国家企业信用信息公示系统”网站（www.gsxt.gov.cn）中未列入严重违法失信企业名单，“信用中国”网站（www.creditchina.gov.cn）中未列入失信被执行人、重大税收违法案件当事人名单、政府采购严重违法失信行为记录名单，“中国裁判文书网”（http://wenshu.court.gov.cn）查询近三年内供应商或其法定代表人没有行贿犯罪行为记录。</w:t>
      </w:r>
    </w:p>
    <w:p w14:paraId="43578AF5">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【提供相应声明和查询截图，加盖公章】</w:t>
      </w:r>
    </w:p>
    <w:p w14:paraId="112470FE">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 xml:space="preserve">（5）供应商不得存在下列情形之一（采购代理机构核查）： </w:t>
      </w:r>
    </w:p>
    <w:p w14:paraId="125BCE0F">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none"/>
        </w:rPr>
      </w:pPr>
      <w:r>
        <w:rPr>
          <w:rFonts w:hint="eastAsia" w:ascii="仿宋" w:hAnsi="仿宋" w:eastAsia="仿宋" w:cs="仿宋"/>
          <w:bCs/>
          <w:color w:val="auto"/>
          <w:kern w:val="2"/>
          <w:sz w:val="24"/>
          <w:szCs w:val="24"/>
          <w:highlight w:val="none"/>
          <w:lang w:val="en-US" w:eastAsia="zh-CN" w:bidi="ar-SA"/>
        </w:rPr>
        <w:t>①与采购人存在利害关系且可能影响采购活动公正性；②与本采购项目的其他供应商为同一个单位负责人；③与本采购项目的其他供应商存在控股、管理关系。同一法人机构与其任何分支机构（或同一法人机构的不同分支机构）不得同时参加本项目进行竞价活动。④存在其他违反法律法规、职业道德的情形的；⑤被山东钢铁集团有限公司及权属单位列入合作异常名录的（采购代理机构核查）。</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u w:val="single"/>
          <w:lang w:val="en-US" w:eastAsia="zh-CN"/>
        </w:rPr>
      </w:pPr>
      <w:r>
        <w:rPr>
          <w:rFonts w:hint="eastAsia" w:ascii="仿宋" w:hAnsi="仿宋" w:eastAsia="仿宋" w:cs="仿宋"/>
          <w:bCs/>
          <w:color w:val="auto"/>
          <w:sz w:val="24"/>
          <w:szCs w:val="24"/>
          <w:highlight w:val="none"/>
          <w:u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u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2025年12月10日9：00前。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响应文件编制：网上报价、平台上传盖章扫描版响应文件，网上上传响应文件的截止时间（评标时间）为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2025年12月10日9时00分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马净13963434052</w:t>
      </w:r>
    </w:p>
    <w:p w14:paraId="0DDBF98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李兴来 18663491920</w:t>
      </w:r>
    </w:p>
    <w:p w14:paraId="1354272E">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赵晖 13563490520</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山东时代工程咨询有限公司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济南市高新区舜华路2000号舜泰广场2号楼14层1401</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张经理</w:t>
      </w:r>
    </w:p>
    <w:p w14:paraId="3075019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18754708000</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eastAsia="zh-CN"/>
        </w:rPr>
        <w:t>sdsdzxxy@163.com</w:t>
      </w:r>
      <w:r>
        <w:rPr>
          <w:rFonts w:hint="eastAsia" w:ascii="仿宋" w:hAnsi="仿宋" w:eastAsia="仿宋" w:cs="仿宋"/>
          <w:color w:val="auto"/>
          <w:sz w:val="24"/>
          <w:szCs w:val="24"/>
          <w:highlight w:val="none"/>
        </w:rPr>
        <w:t xml:space="preserve">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ind w:left="480" w:leftChars="200" w:firstLine="0" w:firstLineChars="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2410D90">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6AC320C6">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highlight w:val="none"/>
          <w:lang w:val="en-US" w:eastAsia="zh-CN"/>
        </w:rPr>
      </w:pPr>
    </w:p>
    <w:p w14:paraId="714FFAAE">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69600FF6">
      <w:pPr>
        <w:spacing w:line="360" w:lineRule="auto"/>
        <w:ind w:firstLine="3840" w:firstLineChars="1600"/>
        <w:jc w:val="center"/>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default" w:ascii="仿宋" w:hAnsi="仿宋" w:eastAsia="仿宋" w:cs="仿宋"/>
          <w:color w:val="auto"/>
          <w:kern w:val="0"/>
          <w:sz w:val="24"/>
          <w:szCs w:val="24"/>
          <w:highlight w:val="none"/>
          <w:u w:val="single"/>
          <w:shd w:val="clear" w:color="auto" w:fill="FFFFFF"/>
          <w:lang w:val="en-US" w:eastAsia="zh-CN"/>
        </w:rPr>
        <w:t>2025年1</w:t>
      </w:r>
      <w:r>
        <w:rPr>
          <w:rFonts w:hint="eastAsia" w:ascii="仿宋" w:hAnsi="仿宋" w:eastAsia="仿宋" w:cs="仿宋"/>
          <w:color w:val="auto"/>
          <w:kern w:val="0"/>
          <w:sz w:val="24"/>
          <w:szCs w:val="24"/>
          <w:highlight w:val="none"/>
          <w:u w:val="single"/>
          <w:shd w:val="clear" w:color="auto" w:fill="FFFFFF"/>
          <w:lang w:val="en-US" w:eastAsia="zh-CN"/>
        </w:rPr>
        <w:t>2</w:t>
      </w:r>
      <w:r>
        <w:rPr>
          <w:rFonts w:hint="default" w:ascii="仿宋" w:hAnsi="仿宋" w:eastAsia="仿宋" w:cs="仿宋"/>
          <w:color w:val="auto"/>
          <w:kern w:val="0"/>
          <w:sz w:val="24"/>
          <w:szCs w:val="24"/>
          <w:highlight w:val="none"/>
          <w:u w:val="single"/>
          <w:shd w:val="clear" w:color="auto" w:fill="FFFFFF"/>
          <w:lang w:val="en-US" w:eastAsia="zh-CN"/>
        </w:rPr>
        <w:t>月</w:t>
      </w:r>
      <w:r>
        <w:rPr>
          <w:rFonts w:hint="eastAsia" w:ascii="仿宋" w:hAnsi="仿宋" w:eastAsia="仿宋" w:cs="仿宋"/>
          <w:color w:val="auto"/>
          <w:kern w:val="0"/>
          <w:sz w:val="24"/>
          <w:szCs w:val="24"/>
          <w:highlight w:val="none"/>
          <w:u w:val="single"/>
          <w:shd w:val="clear" w:color="auto" w:fill="FFFFFF"/>
          <w:lang w:val="en-US" w:eastAsia="zh-CN"/>
        </w:rPr>
        <w:t>4</w:t>
      </w:r>
      <w:r>
        <w:rPr>
          <w:rFonts w:hint="default" w:ascii="仿宋" w:hAnsi="仿宋" w:eastAsia="仿宋" w:cs="仿宋"/>
          <w:color w:val="auto"/>
          <w:kern w:val="0"/>
          <w:sz w:val="24"/>
          <w:szCs w:val="24"/>
          <w:highlight w:val="none"/>
          <w:u w:val="single"/>
          <w:shd w:val="clear" w:color="auto" w:fill="FFFFFF"/>
          <w:lang w:val="en-US" w:eastAsia="zh-CN"/>
        </w:rPr>
        <w:t>日</w:t>
      </w:r>
      <w:bookmarkStart w:id="0" w:name="_GoBack"/>
      <w:bookmarkEnd w:id="0"/>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FBA1AFA3-7078-4503-8A0D-457B7933C761}"/>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6B39EC65-5E0E-436E-A39F-C4AB9A4452C2}"/>
  </w:font>
  <w:font w:name="Wingdings 2">
    <w:panose1 w:val="05020102010507070707"/>
    <w:charset w:val="00"/>
    <w:family w:val="auto"/>
    <w:pitch w:val="default"/>
    <w:sig w:usb0="00000000" w:usb1="00000000" w:usb2="00000000" w:usb3="00000000" w:csb0="80000000" w:csb1="00000000"/>
  </w:font>
  <w:font w:name="WPSEMBED22">
    <w:panose1 w:val="02010609030101010101"/>
    <w:charset w:val="86"/>
    <w:family w:val="auto"/>
    <w:pitch w:val="default"/>
    <w:sig w:usb0="00000001" w:usb1="080E0000" w:usb2="00000000" w:usb3="00000000" w:csb0="00040000" w:csb1="00000000"/>
  </w:font>
  <w:font w:name="WPSEMBED2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3EB"/>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01237C"/>
    <w:rsid w:val="013C6B15"/>
    <w:rsid w:val="01403A09"/>
    <w:rsid w:val="01482928"/>
    <w:rsid w:val="01826C36"/>
    <w:rsid w:val="019F0694"/>
    <w:rsid w:val="01A21DD4"/>
    <w:rsid w:val="01B52C6A"/>
    <w:rsid w:val="01C225F2"/>
    <w:rsid w:val="01D47F8D"/>
    <w:rsid w:val="01DD01E8"/>
    <w:rsid w:val="01FC26F9"/>
    <w:rsid w:val="021F2525"/>
    <w:rsid w:val="02232A6C"/>
    <w:rsid w:val="02236C39"/>
    <w:rsid w:val="02284F9C"/>
    <w:rsid w:val="02310126"/>
    <w:rsid w:val="026111AE"/>
    <w:rsid w:val="029274C2"/>
    <w:rsid w:val="029D65A1"/>
    <w:rsid w:val="029F506E"/>
    <w:rsid w:val="02A836B0"/>
    <w:rsid w:val="02B026E6"/>
    <w:rsid w:val="02B14251"/>
    <w:rsid w:val="02C84F5F"/>
    <w:rsid w:val="02E806FA"/>
    <w:rsid w:val="02F56488"/>
    <w:rsid w:val="02FD11F0"/>
    <w:rsid w:val="030738B5"/>
    <w:rsid w:val="0314617A"/>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3FD5446"/>
    <w:rsid w:val="04111040"/>
    <w:rsid w:val="04177193"/>
    <w:rsid w:val="045B52FD"/>
    <w:rsid w:val="045F18BD"/>
    <w:rsid w:val="04643DB1"/>
    <w:rsid w:val="04852E6D"/>
    <w:rsid w:val="049225C5"/>
    <w:rsid w:val="04B47443"/>
    <w:rsid w:val="04D50A9D"/>
    <w:rsid w:val="04E7766F"/>
    <w:rsid w:val="04E93700"/>
    <w:rsid w:val="053B2A87"/>
    <w:rsid w:val="05573613"/>
    <w:rsid w:val="05623DBF"/>
    <w:rsid w:val="05854E9B"/>
    <w:rsid w:val="05874D56"/>
    <w:rsid w:val="058874B0"/>
    <w:rsid w:val="05A76A4C"/>
    <w:rsid w:val="05BF0F98"/>
    <w:rsid w:val="05FF1447"/>
    <w:rsid w:val="060C2D53"/>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C3196C"/>
    <w:rsid w:val="09D10140"/>
    <w:rsid w:val="09DC0846"/>
    <w:rsid w:val="09EC7123"/>
    <w:rsid w:val="0A0C24FF"/>
    <w:rsid w:val="0A12586F"/>
    <w:rsid w:val="0A141A8C"/>
    <w:rsid w:val="0A1C108A"/>
    <w:rsid w:val="0A2C39C3"/>
    <w:rsid w:val="0A4F72C9"/>
    <w:rsid w:val="0A65454D"/>
    <w:rsid w:val="0A9B747D"/>
    <w:rsid w:val="0AA42272"/>
    <w:rsid w:val="0AB96BFC"/>
    <w:rsid w:val="0B01369C"/>
    <w:rsid w:val="0B0D43A9"/>
    <w:rsid w:val="0B1511A8"/>
    <w:rsid w:val="0B3D79D1"/>
    <w:rsid w:val="0B4D79EA"/>
    <w:rsid w:val="0B510877"/>
    <w:rsid w:val="0B593F3D"/>
    <w:rsid w:val="0BE568E7"/>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1F3B5F"/>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9D5775"/>
    <w:rsid w:val="15BB45B7"/>
    <w:rsid w:val="15C95786"/>
    <w:rsid w:val="15E47979"/>
    <w:rsid w:val="15FD62B1"/>
    <w:rsid w:val="15FE25E1"/>
    <w:rsid w:val="161D0540"/>
    <w:rsid w:val="167171ED"/>
    <w:rsid w:val="16900916"/>
    <w:rsid w:val="16AE5760"/>
    <w:rsid w:val="16B53911"/>
    <w:rsid w:val="16B53F87"/>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9734C"/>
    <w:rsid w:val="175E2CE2"/>
    <w:rsid w:val="17720134"/>
    <w:rsid w:val="177F1919"/>
    <w:rsid w:val="1786191C"/>
    <w:rsid w:val="17C6067D"/>
    <w:rsid w:val="17D00565"/>
    <w:rsid w:val="17E67B77"/>
    <w:rsid w:val="17EF198F"/>
    <w:rsid w:val="17F641C2"/>
    <w:rsid w:val="182D7EE0"/>
    <w:rsid w:val="183E32B2"/>
    <w:rsid w:val="184D6840"/>
    <w:rsid w:val="184D7F10"/>
    <w:rsid w:val="187645A8"/>
    <w:rsid w:val="1887017B"/>
    <w:rsid w:val="1889106A"/>
    <w:rsid w:val="1890372A"/>
    <w:rsid w:val="18A0619F"/>
    <w:rsid w:val="18B159B2"/>
    <w:rsid w:val="18BB7661"/>
    <w:rsid w:val="1918506F"/>
    <w:rsid w:val="192A2571"/>
    <w:rsid w:val="197544EA"/>
    <w:rsid w:val="19782B0D"/>
    <w:rsid w:val="19C67F05"/>
    <w:rsid w:val="19FE146C"/>
    <w:rsid w:val="1A0166A8"/>
    <w:rsid w:val="1A0A4BD1"/>
    <w:rsid w:val="1A0F674F"/>
    <w:rsid w:val="1A336CCE"/>
    <w:rsid w:val="1A3D153E"/>
    <w:rsid w:val="1A721052"/>
    <w:rsid w:val="1A7C7171"/>
    <w:rsid w:val="1AB22198"/>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074FD"/>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6D1E8E"/>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EFE0019"/>
    <w:rsid w:val="1F1F5F85"/>
    <w:rsid w:val="1F2B36D8"/>
    <w:rsid w:val="1F2C49FE"/>
    <w:rsid w:val="1F397524"/>
    <w:rsid w:val="1F3E1D1C"/>
    <w:rsid w:val="1F3F560B"/>
    <w:rsid w:val="1F4B69E7"/>
    <w:rsid w:val="1F5E5F75"/>
    <w:rsid w:val="1F7059CF"/>
    <w:rsid w:val="1F706AC5"/>
    <w:rsid w:val="1F8452B0"/>
    <w:rsid w:val="1F86003E"/>
    <w:rsid w:val="1F9279CD"/>
    <w:rsid w:val="1F950F17"/>
    <w:rsid w:val="1FAE4D92"/>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039FB"/>
    <w:rsid w:val="20DB25F5"/>
    <w:rsid w:val="20DF38BC"/>
    <w:rsid w:val="20EA32B4"/>
    <w:rsid w:val="210843BE"/>
    <w:rsid w:val="21121C8D"/>
    <w:rsid w:val="211C6CC2"/>
    <w:rsid w:val="212F0B9C"/>
    <w:rsid w:val="214E5699"/>
    <w:rsid w:val="21735C37"/>
    <w:rsid w:val="21782E7B"/>
    <w:rsid w:val="217B0E7A"/>
    <w:rsid w:val="218801D3"/>
    <w:rsid w:val="218C25FD"/>
    <w:rsid w:val="218D40A7"/>
    <w:rsid w:val="21B46022"/>
    <w:rsid w:val="21C606EA"/>
    <w:rsid w:val="21CC0B1B"/>
    <w:rsid w:val="21D23C2E"/>
    <w:rsid w:val="22051684"/>
    <w:rsid w:val="220B64C5"/>
    <w:rsid w:val="221D1D08"/>
    <w:rsid w:val="2228060A"/>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3B13AF"/>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63EE"/>
    <w:rsid w:val="26A173FB"/>
    <w:rsid w:val="26D55C52"/>
    <w:rsid w:val="26DB446A"/>
    <w:rsid w:val="26E35D1B"/>
    <w:rsid w:val="27000269"/>
    <w:rsid w:val="271472DF"/>
    <w:rsid w:val="27284ECD"/>
    <w:rsid w:val="272C12ED"/>
    <w:rsid w:val="27466F21"/>
    <w:rsid w:val="27636C2D"/>
    <w:rsid w:val="27715CCC"/>
    <w:rsid w:val="277A7C41"/>
    <w:rsid w:val="27805D3C"/>
    <w:rsid w:val="27895E72"/>
    <w:rsid w:val="278C3361"/>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4C4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906F24"/>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24610F"/>
    <w:rsid w:val="2F4F4551"/>
    <w:rsid w:val="2F6E25FB"/>
    <w:rsid w:val="2F811712"/>
    <w:rsid w:val="2FE850C3"/>
    <w:rsid w:val="2FE907AF"/>
    <w:rsid w:val="30093F60"/>
    <w:rsid w:val="300E12F2"/>
    <w:rsid w:val="30111654"/>
    <w:rsid w:val="30142F82"/>
    <w:rsid w:val="301C6CF3"/>
    <w:rsid w:val="304F551B"/>
    <w:rsid w:val="30502944"/>
    <w:rsid w:val="30566C6E"/>
    <w:rsid w:val="3062191D"/>
    <w:rsid w:val="30A35E59"/>
    <w:rsid w:val="30BA6D84"/>
    <w:rsid w:val="30BE6CA0"/>
    <w:rsid w:val="30DA5198"/>
    <w:rsid w:val="30F54763"/>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4471D"/>
    <w:rsid w:val="336A7052"/>
    <w:rsid w:val="33743720"/>
    <w:rsid w:val="33862C89"/>
    <w:rsid w:val="339923DE"/>
    <w:rsid w:val="33A80329"/>
    <w:rsid w:val="33E477AC"/>
    <w:rsid w:val="33EE3838"/>
    <w:rsid w:val="34007F5C"/>
    <w:rsid w:val="340F2D80"/>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7966E2"/>
    <w:rsid w:val="36B342CE"/>
    <w:rsid w:val="36B709A8"/>
    <w:rsid w:val="36D846D7"/>
    <w:rsid w:val="36EE3C2B"/>
    <w:rsid w:val="36F445B4"/>
    <w:rsid w:val="37143F1C"/>
    <w:rsid w:val="37204F42"/>
    <w:rsid w:val="37306661"/>
    <w:rsid w:val="373C48A1"/>
    <w:rsid w:val="373C7CC8"/>
    <w:rsid w:val="374E6DD4"/>
    <w:rsid w:val="375209C8"/>
    <w:rsid w:val="376A7F19"/>
    <w:rsid w:val="37757EA8"/>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855F3F"/>
    <w:rsid w:val="3A916DC6"/>
    <w:rsid w:val="3A9A73BC"/>
    <w:rsid w:val="3AB94073"/>
    <w:rsid w:val="3AC53CFA"/>
    <w:rsid w:val="3AD71DD8"/>
    <w:rsid w:val="3AD94CE0"/>
    <w:rsid w:val="3ADB799E"/>
    <w:rsid w:val="3AE75B89"/>
    <w:rsid w:val="3AE944FB"/>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386960"/>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AD15F6"/>
    <w:rsid w:val="40D7128C"/>
    <w:rsid w:val="40E40CC4"/>
    <w:rsid w:val="40F46002"/>
    <w:rsid w:val="40FA4C34"/>
    <w:rsid w:val="411122C2"/>
    <w:rsid w:val="41131112"/>
    <w:rsid w:val="411A34C8"/>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6424F0"/>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6D727C"/>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514B41"/>
    <w:rsid w:val="496000AE"/>
    <w:rsid w:val="49702873"/>
    <w:rsid w:val="497C6612"/>
    <w:rsid w:val="4991790D"/>
    <w:rsid w:val="49B52841"/>
    <w:rsid w:val="49C20E54"/>
    <w:rsid w:val="49ED3B00"/>
    <w:rsid w:val="49F643F3"/>
    <w:rsid w:val="4A0F30FF"/>
    <w:rsid w:val="4A36396B"/>
    <w:rsid w:val="4A587CA3"/>
    <w:rsid w:val="4A5E2A0E"/>
    <w:rsid w:val="4A715A00"/>
    <w:rsid w:val="4A773D19"/>
    <w:rsid w:val="4A916DBC"/>
    <w:rsid w:val="4AB46A97"/>
    <w:rsid w:val="4AC46A3A"/>
    <w:rsid w:val="4ADF3C9B"/>
    <w:rsid w:val="4AF93C76"/>
    <w:rsid w:val="4AFF5C3E"/>
    <w:rsid w:val="4B251AFE"/>
    <w:rsid w:val="4B2A156A"/>
    <w:rsid w:val="4B2E3652"/>
    <w:rsid w:val="4B35552D"/>
    <w:rsid w:val="4B434DAE"/>
    <w:rsid w:val="4B5712F7"/>
    <w:rsid w:val="4B586D4E"/>
    <w:rsid w:val="4B5C1C82"/>
    <w:rsid w:val="4B752F7E"/>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741629"/>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18A3"/>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9183E"/>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9C0015"/>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E524FD"/>
    <w:rsid w:val="56F86354"/>
    <w:rsid w:val="570055B9"/>
    <w:rsid w:val="572E69C9"/>
    <w:rsid w:val="57423E99"/>
    <w:rsid w:val="574E752F"/>
    <w:rsid w:val="575873C4"/>
    <w:rsid w:val="575F606F"/>
    <w:rsid w:val="577E261B"/>
    <w:rsid w:val="578A428E"/>
    <w:rsid w:val="57991C4A"/>
    <w:rsid w:val="579932E7"/>
    <w:rsid w:val="57A37B53"/>
    <w:rsid w:val="57AA7D90"/>
    <w:rsid w:val="57BE6E01"/>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7B5253"/>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B42FF"/>
    <w:rsid w:val="5CBC2653"/>
    <w:rsid w:val="5CC66BFF"/>
    <w:rsid w:val="5CD15A0B"/>
    <w:rsid w:val="5CD268D5"/>
    <w:rsid w:val="5CEC3A4E"/>
    <w:rsid w:val="5CF0196B"/>
    <w:rsid w:val="5CF03579"/>
    <w:rsid w:val="5CF865E1"/>
    <w:rsid w:val="5D5268C6"/>
    <w:rsid w:val="5D5A7075"/>
    <w:rsid w:val="5D5D0D0A"/>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42B25"/>
    <w:rsid w:val="5F3F0B74"/>
    <w:rsid w:val="5F54584D"/>
    <w:rsid w:val="5F735F2C"/>
    <w:rsid w:val="5F782D43"/>
    <w:rsid w:val="5F8B5C0B"/>
    <w:rsid w:val="5FBC4029"/>
    <w:rsid w:val="5FC133DB"/>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96316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D32E29"/>
    <w:rsid w:val="66E66D60"/>
    <w:rsid w:val="670C68BA"/>
    <w:rsid w:val="67154822"/>
    <w:rsid w:val="67166E6B"/>
    <w:rsid w:val="67325867"/>
    <w:rsid w:val="673A0EF8"/>
    <w:rsid w:val="6762573A"/>
    <w:rsid w:val="676B42A5"/>
    <w:rsid w:val="676C2C91"/>
    <w:rsid w:val="67760610"/>
    <w:rsid w:val="678A0511"/>
    <w:rsid w:val="678F1525"/>
    <w:rsid w:val="67972778"/>
    <w:rsid w:val="67CF24F3"/>
    <w:rsid w:val="67FB69AF"/>
    <w:rsid w:val="67FE1FE0"/>
    <w:rsid w:val="684C7D46"/>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0D3CA3"/>
    <w:rsid w:val="6A7251A7"/>
    <w:rsid w:val="6A785E66"/>
    <w:rsid w:val="6A7942DB"/>
    <w:rsid w:val="6A8C15BC"/>
    <w:rsid w:val="6ABB70B9"/>
    <w:rsid w:val="6ABD7D6E"/>
    <w:rsid w:val="6AC736EF"/>
    <w:rsid w:val="6ADF4A14"/>
    <w:rsid w:val="6B032CCA"/>
    <w:rsid w:val="6B192F42"/>
    <w:rsid w:val="6B294F88"/>
    <w:rsid w:val="6B2F4037"/>
    <w:rsid w:val="6B3812D6"/>
    <w:rsid w:val="6B5C064B"/>
    <w:rsid w:val="6B5E1EA5"/>
    <w:rsid w:val="6B93068D"/>
    <w:rsid w:val="6BA41B8C"/>
    <w:rsid w:val="6BAC19EA"/>
    <w:rsid w:val="6BB5104D"/>
    <w:rsid w:val="6BBE3DE4"/>
    <w:rsid w:val="6BC734D0"/>
    <w:rsid w:val="6BC8376A"/>
    <w:rsid w:val="6BC84EEC"/>
    <w:rsid w:val="6BEA2E7A"/>
    <w:rsid w:val="6BFF13DC"/>
    <w:rsid w:val="6C1A0DE1"/>
    <w:rsid w:val="6C4715D1"/>
    <w:rsid w:val="6C4E6837"/>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D6C31"/>
    <w:rsid w:val="6E5E2739"/>
    <w:rsid w:val="6E6C344F"/>
    <w:rsid w:val="6E746EDD"/>
    <w:rsid w:val="6E7F26EC"/>
    <w:rsid w:val="6E811FDA"/>
    <w:rsid w:val="6E865F1C"/>
    <w:rsid w:val="6EA8183F"/>
    <w:rsid w:val="6EAA05EF"/>
    <w:rsid w:val="6EF323C3"/>
    <w:rsid w:val="6F0830FE"/>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A803C4"/>
    <w:rsid w:val="70F73EA9"/>
    <w:rsid w:val="70F8712E"/>
    <w:rsid w:val="71032079"/>
    <w:rsid w:val="71101544"/>
    <w:rsid w:val="71405DDA"/>
    <w:rsid w:val="715C4062"/>
    <w:rsid w:val="71643F7E"/>
    <w:rsid w:val="718F56A5"/>
    <w:rsid w:val="71A33EB6"/>
    <w:rsid w:val="71BB35D0"/>
    <w:rsid w:val="71D550C0"/>
    <w:rsid w:val="720B4DDD"/>
    <w:rsid w:val="721101F2"/>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4FF1487"/>
    <w:rsid w:val="751970C4"/>
    <w:rsid w:val="75255AF6"/>
    <w:rsid w:val="752E1388"/>
    <w:rsid w:val="75331A99"/>
    <w:rsid w:val="75411206"/>
    <w:rsid w:val="754A5C3B"/>
    <w:rsid w:val="7551759E"/>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BE2C95"/>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41292A"/>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8045B7"/>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7A2964"/>
    <w:rsid w:val="7B8A0D00"/>
    <w:rsid w:val="7B98076A"/>
    <w:rsid w:val="7B9F7921"/>
    <w:rsid w:val="7BA557B4"/>
    <w:rsid w:val="7BB04E21"/>
    <w:rsid w:val="7BB10350"/>
    <w:rsid w:val="7BB87930"/>
    <w:rsid w:val="7BBA0A18"/>
    <w:rsid w:val="7BBB128E"/>
    <w:rsid w:val="7BBE24B2"/>
    <w:rsid w:val="7BD007FC"/>
    <w:rsid w:val="7BE7413E"/>
    <w:rsid w:val="7C02651C"/>
    <w:rsid w:val="7C107D90"/>
    <w:rsid w:val="7C1E40F3"/>
    <w:rsid w:val="7C4937F5"/>
    <w:rsid w:val="7C523EB3"/>
    <w:rsid w:val="7C6B342B"/>
    <w:rsid w:val="7C8F3490"/>
    <w:rsid w:val="7C976BC2"/>
    <w:rsid w:val="7CBF76AE"/>
    <w:rsid w:val="7CC145C3"/>
    <w:rsid w:val="7CD655B8"/>
    <w:rsid w:val="7CD95DB0"/>
    <w:rsid w:val="7CEC3A98"/>
    <w:rsid w:val="7D5B67F7"/>
    <w:rsid w:val="7D7F0374"/>
    <w:rsid w:val="7D927665"/>
    <w:rsid w:val="7D9B542E"/>
    <w:rsid w:val="7D9F1116"/>
    <w:rsid w:val="7DA442A6"/>
    <w:rsid w:val="7DB71F8C"/>
    <w:rsid w:val="7DC6777E"/>
    <w:rsid w:val="7DC96EDE"/>
    <w:rsid w:val="7DEC2BB7"/>
    <w:rsid w:val="7E192FBB"/>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table" w:customStyle="1" w:styleId="328">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3374</Words>
  <Characters>3903</Characters>
  <Lines>19</Lines>
  <Paragraphs>5</Paragraphs>
  <TotalTime>2</TotalTime>
  <ScaleCrop>false</ScaleCrop>
  <LinksUpToDate>false</LinksUpToDate>
  <CharactersWithSpaces>4021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穿靴子行走的perfume喵</cp:lastModifiedBy>
  <dcterms:modified xsi:type="dcterms:W3CDTF">2025-12-04T07:52:33Z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90C8139882D34DBE94A9138888B73009_13</vt:lpwstr>
  </property>
  <property fmtid="{D5CDD505-2E9C-101B-9397-08002B2CF9AE}" pid="4" name="KSOTemplateDocerSaveRecord">
    <vt:lpwstr>eyJoZGlkIjoiNDRlZDlkMzE2NTkyOGM4MDlhYjAwZGJhYWJhMDE0MWMiLCJ1c2VySWQiOiI0NzYzMDYyOTQifQ==</vt:lpwstr>
  </property>
</Properties>
</file>