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14D567">
      <w:pPr>
        <w:pStyle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山信软件LED大屏等251217采购项目</w:t>
      </w:r>
    </w:p>
    <w:p w14:paraId="5D84EDCB">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4B73B169">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山信软件LED大屏等251217采购项目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07612C7C">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山信软件LED大屏等251217采购项目。</w:t>
      </w:r>
    </w:p>
    <w:p w14:paraId="59360C37">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19185225121862</w:t>
      </w:r>
    </w:p>
    <w:p w14:paraId="695AA5B2">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QLGZ-XJCG-2025241</w:t>
      </w:r>
    </w:p>
    <w:p w14:paraId="4CAF14FD">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607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3"/>
        <w:gridCol w:w="1719"/>
        <w:gridCol w:w="4913"/>
        <w:gridCol w:w="672"/>
        <w:gridCol w:w="656"/>
        <w:gridCol w:w="1521"/>
        <w:gridCol w:w="1273"/>
      </w:tblGrid>
      <w:tr w14:paraId="2B145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E94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803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物料名称</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58B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E2C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单位</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9D3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数量</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BAC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使用地点</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EB8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供货日期</w:t>
            </w:r>
          </w:p>
        </w:tc>
      </w:tr>
      <w:tr w14:paraId="33A60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25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1</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D98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LED大屏</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F21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SZ-1.53LED  3.6 定制钢架结构</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87F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套</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5C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restart"/>
            <w:tcBorders>
              <w:top w:val="single" w:color="000000" w:sz="4" w:space="0"/>
              <w:left w:val="single" w:color="000000" w:sz="4" w:space="0"/>
              <w:right w:val="single" w:color="000000" w:sz="4" w:space="0"/>
            </w:tcBorders>
            <w:shd w:val="clear" w:color="auto" w:fill="auto"/>
            <w:noWrap/>
            <w:vAlign w:val="center"/>
          </w:tcPr>
          <w:p w14:paraId="7FF9F984">
            <w:pPr>
              <w:keepNext w:val="0"/>
              <w:keepLines w:val="0"/>
              <w:pageBreakBefore w:val="0"/>
              <w:widowControl/>
              <w:suppressLineNumbers w:val="0"/>
              <w:tabs>
                <w:tab w:val="left" w:pos="466"/>
              </w:tabs>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济南高新区舜华路2000号舜泰广场4号楼</w:t>
            </w:r>
          </w:p>
        </w:tc>
        <w:tc>
          <w:tcPr>
            <w:tcW w:w="1273" w:type="dxa"/>
            <w:vMerge w:val="restart"/>
            <w:tcBorders>
              <w:top w:val="single" w:color="000000" w:sz="4" w:space="0"/>
              <w:left w:val="single" w:color="000000" w:sz="4" w:space="0"/>
              <w:right w:val="single" w:color="auto" w:sz="4" w:space="0"/>
            </w:tcBorders>
            <w:shd w:val="clear" w:color="auto" w:fill="auto"/>
            <w:noWrap/>
            <w:vAlign w:val="center"/>
          </w:tcPr>
          <w:p w14:paraId="044BA5A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FF0000"/>
                <w:kern w:val="2"/>
                <w:sz w:val="21"/>
                <w:szCs w:val="21"/>
                <w:highlight w:val="none"/>
                <w:u w:val="none"/>
                <w:lang w:val="en-US" w:eastAsia="zh-CN" w:bidi="ar-SA"/>
              </w:rPr>
            </w:pPr>
            <w:r>
              <w:rPr>
                <w:rFonts w:hint="eastAsia" w:ascii="仿宋" w:hAnsi="仿宋" w:eastAsia="仿宋" w:cs="仿宋"/>
                <w:sz w:val="21"/>
                <w:szCs w:val="21"/>
                <w:highlight w:val="none"/>
              </w:rPr>
              <w:t>2025-1</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31</w:t>
            </w:r>
          </w:p>
        </w:tc>
      </w:tr>
      <w:tr w14:paraId="1057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B9E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FCB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音箱</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DE9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ZY-445 含200米线</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DCD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台</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2C0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continue"/>
            <w:tcBorders>
              <w:left w:val="single" w:color="000000" w:sz="4" w:space="0"/>
              <w:right w:val="single" w:color="000000" w:sz="4" w:space="0"/>
            </w:tcBorders>
            <w:shd w:val="clear" w:color="auto" w:fill="auto"/>
            <w:noWrap/>
            <w:vAlign w:val="center"/>
          </w:tcPr>
          <w:p w14:paraId="2FEAFBE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66283DF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69713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5BD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726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86寸会议一体机</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9F0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SZ86T</w:t>
            </w:r>
          </w:p>
          <w:p w14:paraId="0C99B13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注：HDMI线20米，包含安装支架</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E216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台</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A10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continue"/>
            <w:tcBorders>
              <w:left w:val="single" w:color="000000" w:sz="4" w:space="0"/>
              <w:right w:val="single" w:color="000000" w:sz="4" w:space="0"/>
            </w:tcBorders>
            <w:shd w:val="clear" w:color="auto" w:fill="auto"/>
            <w:noWrap/>
            <w:vAlign w:val="center"/>
          </w:tcPr>
          <w:p w14:paraId="220ADF1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05D47F3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69190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95D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739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视频会议</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FD2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Poly-MSR 含20米专线视频线</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049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台</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B2B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continue"/>
            <w:tcBorders>
              <w:left w:val="single" w:color="000000" w:sz="4" w:space="0"/>
              <w:right w:val="single" w:color="000000" w:sz="4" w:space="0"/>
            </w:tcBorders>
            <w:shd w:val="clear" w:color="auto" w:fill="auto"/>
            <w:noWrap/>
            <w:vAlign w:val="center"/>
          </w:tcPr>
          <w:p w14:paraId="6D5ED7D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319BB67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6C217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D77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A6A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墙面制作</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D9B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Logo制作，100寸电动幕布</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DB1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宗</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CA0C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continue"/>
            <w:tcBorders>
              <w:left w:val="single" w:color="000000" w:sz="4" w:space="0"/>
              <w:right w:val="single" w:color="000000" w:sz="4" w:space="0"/>
            </w:tcBorders>
            <w:shd w:val="clear" w:color="auto" w:fill="auto"/>
            <w:noWrap/>
            <w:vAlign w:val="center"/>
          </w:tcPr>
          <w:p w14:paraId="15E62A4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5E0BDB3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E5B5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D7F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3607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机柜</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32E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DTVS D1-6020</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261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台</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B06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2</w:t>
            </w:r>
          </w:p>
        </w:tc>
        <w:tc>
          <w:tcPr>
            <w:tcW w:w="1521" w:type="dxa"/>
            <w:vMerge w:val="continue"/>
            <w:tcBorders>
              <w:left w:val="single" w:color="000000" w:sz="4" w:space="0"/>
              <w:right w:val="single" w:color="000000" w:sz="4" w:space="0"/>
            </w:tcBorders>
            <w:shd w:val="clear" w:color="auto" w:fill="auto"/>
            <w:noWrap/>
            <w:vAlign w:val="center"/>
          </w:tcPr>
          <w:p w14:paraId="2F514F0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3D1E950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03FA2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B23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62A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成品网线</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02B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3米 6类千兆成品网线WD6030</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49B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根</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7C7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50</w:t>
            </w:r>
          </w:p>
        </w:tc>
        <w:tc>
          <w:tcPr>
            <w:tcW w:w="1521" w:type="dxa"/>
            <w:vMerge w:val="continue"/>
            <w:tcBorders>
              <w:left w:val="single" w:color="000000" w:sz="4" w:space="0"/>
              <w:right w:val="single" w:color="000000" w:sz="4" w:space="0"/>
            </w:tcBorders>
            <w:shd w:val="clear" w:color="auto" w:fill="auto"/>
            <w:noWrap/>
            <w:vAlign w:val="center"/>
          </w:tcPr>
          <w:p w14:paraId="715EFC8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0D51AF1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1B5BF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7CA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200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网线</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80D7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6类非屏蔽网线，无氧铜线径0.57</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F02F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5A0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1800</w:t>
            </w:r>
          </w:p>
        </w:tc>
        <w:tc>
          <w:tcPr>
            <w:tcW w:w="1521" w:type="dxa"/>
            <w:vMerge w:val="continue"/>
            <w:tcBorders>
              <w:left w:val="single" w:color="000000" w:sz="4" w:space="0"/>
              <w:right w:val="single" w:color="000000" w:sz="4" w:space="0"/>
            </w:tcBorders>
            <w:shd w:val="clear" w:color="auto" w:fill="auto"/>
            <w:noWrap/>
            <w:vAlign w:val="center"/>
          </w:tcPr>
          <w:p w14:paraId="684190C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4F242F9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85E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097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387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网络面板</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2CA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网线双位面板（明装、含底座、模块、安装螺丝涨塞）</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2CE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个</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B36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18</w:t>
            </w:r>
          </w:p>
        </w:tc>
        <w:tc>
          <w:tcPr>
            <w:tcW w:w="1521" w:type="dxa"/>
            <w:vMerge w:val="continue"/>
            <w:tcBorders>
              <w:left w:val="single" w:color="000000" w:sz="4" w:space="0"/>
              <w:right w:val="single" w:color="000000" w:sz="4" w:space="0"/>
            </w:tcBorders>
            <w:shd w:val="clear" w:color="auto" w:fill="auto"/>
            <w:noWrap/>
            <w:vAlign w:val="center"/>
          </w:tcPr>
          <w:p w14:paraId="7D7AFBA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5142458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6B43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A8F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74C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电话面板</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7B2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电话面板（明装、含底座、模块、安装螺丝涨塞）</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B5F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个</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451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2</w:t>
            </w:r>
          </w:p>
        </w:tc>
        <w:tc>
          <w:tcPr>
            <w:tcW w:w="1521" w:type="dxa"/>
            <w:vMerge w:val="continue"/>
            <w:tcBorders>
              <w:left w:val="single" w:color="000000" w:sz="4" w:space="0"/>
              <w:right w:val="single" w:color="000000" w:sz="4" w:space="0"/>
            </w:tcBorders>
            <w:shd w:val="clear" w:color="auto" w:fill="auto"/>
            <w:noWrap/>
            <w:vAlign w:val="center"/>
          </w:tcPr>
          <w:p w14:paraId="2CF14F8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44AC5FA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565C4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0F2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B7E1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综合墙插</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2D2A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2个网络、1个HDMI 明装</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3F3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宗</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067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3</w:t>
            </w:r>
          </w:p>
        </w:tc>
        <w:tc>
          <w:tcPr>
            <w:tcW w:w="1521" w:type="dxa"/>
            <w:vMerge w:val="continue"/>
            <w:tcBorders>
              <w:left w:val="single" w:color="000000" w:sz="4" w:space="0"/>
              <w:right w:val="single" w:color="000000" w:sz="4" w:space="0"/>
            </w:tcBorders>
            <w:shd w:val="clear" w:color="auto" w:fill="auto"/>
            <w:noWrap/>
            <w:vAlign w:val="center"/>
          </w:tcPr>
          <w:p w14:paraId="7FA9872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2C6F630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836F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5AC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29C9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电源线</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9A8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RVV3*4.0</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11D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E1E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300</w:t>
            </w:r>
          </w:p>
        </w:tc>
        <w:tc>
          <w:tcPr>
            <w:tcW w:w="1521" w:type="dxa"/>
            <w:vMerge w:val="continue"/>
            <w:tcBorders>
              <w:left w:val="single" w:color="000000" w:sz="4" w:space="0"/>
              <w:right w:val="single" w:color="000000" w:sz="4" w:space="0"/>
            </w:tcBorders>
            <w:shd w:val="clear" w:color="auto" w:fill="auto"/>
            <w:noWrap/>
            <w:vAlign w:val="center"/>
          </w:tcPr>
          <w:p w14:paraId="16A6B7A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68B608B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2002A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E4D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E584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电源线</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541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RVV3*2.5</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A97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3BB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320</w:t>
            </w:r>
          </w:p>
        </w:tc>
        <w:tc>
          <w:tcPr>
            <w:tcW w:w="1521" w:type="dxa"/>
            <w:vMerge w:val="continue"/>
            <w:tcBorders>
              <w:left w:val="single" w:color="000000" w:sz="4" w:space="0"/>
              <w:right w:val="single" w:color="000000" w:sz="4" w:space="0"/>
            </w:tcBorders>
            <w:shd w:val="clear" w:color="auto" w:fill="auto"/>
            <w:noWrap/>
            <w:vAlign w:val="center"/>
          </w:tcPr>
          <w:p w14:paraId="48598D5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4686510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1E827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EF9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B67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电源线</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E9FA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ZR-YJV 3*6</w:t>
            </w:r>
          </w:p>
          <w:p w14:paraId="15A5D1C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注：纯铜</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BA3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2C3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70</w:t>
            </w:r>
          </w:p>
        </w:tc>
        <w:tc>
          <w:tcPr>
            <w:tcW w:w="1521" w:type="dxa"/>
            <w:vMerge w:val="continue"/>
            <w:tcBorders>
              <w:left w:val="single" w:color="000000" w:sz="4" w:space="0"/>
              <w:right w:val="single" w:color="000000" w:sz="4" w:space="0"/>
            </w:tcBorders>
            <w:shd w:val="clear" w:color="auto" w:fill="auto"/>
            <w:noWrap/>
            <w:vAlign w:val="center"/>
          </w:tcPr>
          <w:p w14:paraId="214428F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3A5339C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85DD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DB0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15</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F454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5孔电源插座</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DC9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86*86墙壁安装、5孔10A，（含面板、底座）</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BE4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个</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E5D5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18</w:t>
            </w:r>
          </w:p>
        </w:tc>
        <w:tc>
          <w:tcPr>
            <w:tcW w:w="1521" w:type="dxa"/>
            <w:vMerge w:val="continue"/>
            <w:tcBorders>
              <w:left w:val="single" w:color="000000" w:sz="4" w:space="0"/>
              <w:right w:val="single" w:color="000000" w:sz="4" w:space="0"/>
            </w:tcBorders>
            <w:shd w:val="clear" w:color="auto" w:fill="auto"/>
            <w:noWrap/>
            <w:vAlign w:val="center"/>
          </w:tcPr>
          <w:p w14:paraId="23B585F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7BBC400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51E69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91A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735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多孔插座</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A62E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GN403,3米</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045B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个</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31A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4</w:t>
            </w:r>
          </w:p>
        </w:tc>
        <w:tc>
          <w:tcPr>
            <w:tcW w:w="1521" w:type="dxa"/>
            <w:vMerge w:val="continue"/>
            <w:tcBorders>
              <w:left w:val="single" w:color="000000" w:sz="4" w:space="0"/>
              <w:right w:val="single" w:color="000000" w:sz="4" w:space="0"/>
            </w:tcBorders>
            <w:shd w:val="clear" w:color="auto" w:fill="auto"/>
            <w:noWrap/>
            <w:vAlign w:val="center"/>
          </w:tcPr>
          <w:p w14:paraId="5627449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5D00432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575A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94E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17</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C00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PVC线槽</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A10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加厚PVC线槽（30*30mm)含安装</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CC7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757D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90</w:t>
            </w:r>
          </w:p>
        </w:tc>
        <w:tc>
          <w:tcPr>
            <w:tcW w:w="1521" w:type="dxa"/>
            <w:vMerge w:val="continue"/>
            <w:tcBorders>
              <w:left w:val="single" w:color="000000" w:sz="4" w:space="0"/>
              <w:right w:val="single" w:color="000000" w:sz="4" w:space="0"/>
            </w:tcBorders>
            <w:shd w:val="clear" w:color="auto" w:fill="auto"/>
            <w:noWrap/>
            <w:vAlign w:val="center"/>
          </w:tcPr>
          <w:p w14:paraId="5DF5330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7056449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6ACCF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51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CE0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PVC线槽</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FCC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加厚PVC线槽（50*50mm)含安装</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AA6C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065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240</w:t>
            </w:r>
          </w:p>
        </w:tc>
        <w:tc>
          <w:tcPr>
            <w:tcW w:w="1521" w:type="dxa"/>
            <w:vMerge w:val="continue"/>
            <w:tcBorders>
              <w:left w:val="single" w:color="000000" w:sz="4" w:space="0"/>
              <w:right w:val="single" w:color="000000" w:sz="4" w:space="0"/>
            </w:tcBorders>
            <w:shd w:val="clear" w:color="auto" w:fill="auto"/>
            <w:noWrap/>
            <w:vAlign w:val="center"/>
          </w:tcPr>
          <w:p w14:paraId="5FECF40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6082AAE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5C16F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jc w:val="center"/>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87C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19</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CDBE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铝制地槽</w:t>
            </w:r>
          </w:p>
        </w:tc>
        <w:tc>
          <w:tcPr>
            <w:tcW w:w="4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614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HKEF 铝合金线槽（100*30mm)含安装</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B71F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741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100</w:t>
            </w:r>
          </w:p>
        </w:tc>
        <w:tc>
          <w:tcPr>
            <w:tcW w:w="1521" w:type="dxa"/>
            <w:vMerge w:val="continue"/>
            <w:tcBorders>
              <w:left w:val="single" w:color="000000" w:sz="4" w:space="0"/>
              <w:bottom w:val="single" w:color="000000" w:sz="4" w:space="0"/>
              <w:right w:val="single" w:color="000000" w:sz="4" w:space="0"/>
            </w:tcBorders>
            <w:shd w:val="clear" w:color="auto" w:fill="auto"/>
            <w:noWrap/>
            <w:vAlign w:val="center"/>
          </w:tcPr>
          <w:p w14:paraId="223EC03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bottom w:val="single" w:color="000000" w:sz="4" w:space="0"/>
              <w:right w:val="single" w:color="auto" w:sz="4" w:space="0"/>
            </w:tcBorders>
            <w:shd w:val="clear" w:color="auto" w:fill="auto"/>
            <w:noWrap/>
            <w:vAlign w:val="center"/>
          </w:tcPr>
          <w:p w14:paraId="3F4295F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bl>
    <w:p w14:paraId="55EA61FF">
      <w:pPr>
        <w:pStyle w:val="36"/>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响应供应商成交后必须按照询价文件型号规格要求进行供货。如果出现质量不合格，必须按照采购人要求按成交价格送货直至满足使用要求为止。</w:t>
      </w:r>
    </w:p>
    <w:p w14:paraId="52FA9735">
      <w:pPr>
        <w:keepNext w:val="0"/>
        <w:keepLines w:val="0"/>
        <w:pageBreakBefore w:val="0"/>
        <w:widowControl/>
        <w:numPr>
          <w:ilvl w:val="0"/>
          <w:numId w:val="5"/>
        </w:numPr>
        <w:kinsoku/>
        <w:wordWrap/>
        <w:overflowPunct/>
        <w:topLinePunct w:val="0"/>
        <w:autoSpaceDE/>
        <w:autoSpaceDN/>
        <w:bidi w:val="0"/>
        <w:adjustRightInd w:val="0"/>
        <w:snapToGrid w:val="0"/>
        <w:spacing w:before="167" w:beforeLines="50" w:line="360" w:lineRule="auto"/>
        <w:ind w:firstLine="482" w:firstLineChars="200"/>
        <w:jc w:val="left"/>
        <w:textAlignment w:val="auto"/>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成交供应商数量：1家。</w:t>
      </w:r>
    </w:p>
    <w:p w14:paraId="2E40FE0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049AC4D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309481E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1F84AB9">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2022年12月21日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9FF5125">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（4）</w:t>
      </w:r>
      <w:r>
        <w:rPr>
          <w:rFonts w:hint="default" w:ascii="仿宋" w:hAnsi="仿宋" w:eastAsia="仿宋" w:cs="仿宋"/>
          <w:bCs/>
          <w:color w:val="auto"/>
          <w:kern w:val="2"/>
          <w:sz w:val="24"/>
          <w:szCs w:val="24"/>
          <w:highlight w:val="none"/>
          <w:u w:val="single"/>
          <w:lang w:val="en-US" w:eastAsia="zh-CN" w:bidi="ar-SA"/>
        </w:rPr>
        <w:t>生产制造商可以直接报名；中间商需要提供2023年以来类似物料的供货业绩证明2份。</w:t>
      </w:r>
    </w:p>
    <w:p w14:paraId="47CE50D5">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8CEB0A8">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41668D5">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00C58FAA">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DA6772E">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2025年12月25日9：00</w:t>
      </w:r>
      <w:r>
        <w:rPr>
          <w:rFonts w:hint="eastAsia" w:ascii="仿宋" w:hAnsi="仿宋" w:eastAsia="仿宋" w:cs="仿宋"/>
          <w:bCs/>
          <w:color w:val="auto"/>
          <w:sz w:val="24"/>
          <w:szCs w:val="24"/>
          <w:highlight w:val="none"/>
          <w:lang w:val="en-US" w:eastAsia="zh-CN"/>
        </w:rPr>
        <w:t>前。</w:t>
      </w:r>
    </w:p>
    <w:p w14:paraId="74344A59">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BCC797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2025年12月25日9：00分</w:t>
      </w:r>
      <w:r>
        <w:rPr>
          <w:rFonts w:hint="eastAsia" w:ascii="仿宋" w:hAnsi="仿宋" w:eastAsia="仿宋" w:cs="仿宋"/>
          <w:bCs/>
          <w:color w:val="auto"/>
          <w:sz w:val="24"/>
          <w:szCs w:val="24"/>
          <w:highlight w:val="none"/>
          <w:u w:val="none"/>
          <w:lang w:val="en-US" w:eastAsia="zh-CN"/>
        </w:rPr>
        <w:t>，对逾期上传或未上传的，不予受理。</w:t>
      </w:r>
    </w:p>
    <w:p w14:paraId="2BFAF5D8">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653216AC">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19FAEDA9">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7BED0DB4">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1079E1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曹永彬 18663772731</w:t>
      </w:r>
    </w:p>
    <w:p w14:paraId="281097F7">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6D26B6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EC65068">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59684DD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3FBD3FD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5F11C0AE">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79E8FA20">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28B77BE0">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FDC0F29">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6B95538E">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B47A279">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62FBE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2点击“招标文件”后显示如下：</w:t>
      </w:r>
    </w:p>
    <w:p w14:paraId="18C91B38">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39F7C99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28FE57A5">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5640705" cy="2186940"/>
            <wp:effectExtent l="0" t="0" r="10795" b="1016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5640705" cy="2186940"/>
                    </a:xfrm>
                    <a:prstGeom prst="rect">
                      <a:avLst/>
                    </a:prstGeom>
                    <a:noFill/>
                    <a:ln>
                      <a:noFill/>
                    </a:ln>
                  </pic:spPr>
                </pic:pic>
              </a:graphicData>
            </a:graphic>
          </wp:inline>
        </w:drawing>
      </w:r>
    </w:p>
    <w:p w14:paraId="38A97974">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4点击上图中的“下载”，下载询价文件，并仔细阅读，报价单需盖章扫描。</w:t>
      </w:r>
    </w:p>
    <w:p w14:paraId="5DA7992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353E6DAE">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5555615" cy="3075940"/>
            <wp:effectExtent l="0" t="0" r="6985" b="10160"/>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5555615" cy="3075940"/>
                    </a:xfrm>
                    <a:prstGeom prst="rect">
                      <a:avLst/>
                    </a:prstGeom>
                    <a:noFill/>
                    <a:ln>
                      <a:noFill/>
                    </a:ln>
                  </pic:spPr>
                </pic:pic>
              </a:graphicData>
            </a:graphic>
          </wp:inline>
        </w:drawing>
      </w:r>
    </w:p>
    <w:p w14:paraId="054CF930">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10089AB8">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5818505" cy="1586230"/>
            <wp:effectExtent l="0" t="0" r="10795" b="1270"/>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5818505" cy="1586230"/>
                    </a:xfrm>
                    <a:prstGeom prst="rect">
                      <a:avLst/>
                    </a:prstGeom>
                    <a:noFill/>
                    <a:ln>
                      <a:noFill/>
                    </a:ln>
                  </pic:spPr>
                </pic:pic>
              </a:graphicData>
            </a:graphic>
          </wp:inline>
        </w:drawing>
      </w:r>
    </w:p>
    <w:p w14:paraId="6835537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w:t>
      </w:r>
      <w:bookmarkStart w:id="0" w:name="_GoBack"/>
      <w:bookmarkEnd w:id="0"/>
      <w:r>
        <w:rPr>
          <w:rFonts w:hint="eastAsia" w:ascii="仿宋" w:hAnsi="仿宋" w:eastAsia="仿宋" w:cs="仿宋"/>
          <w:b/>
          <w:bCs/>
          <w:sz w:val="28"/>
          <w:szCs w:val="28"/>
          <w:highlight w:val="none"/>
          <w:lang w:val="en-US" w:eastAsia="zh-CN"/>
        </w:rPr>
        <w:t>在上图中点击右侧的“投标文件制作”，进入以下界面，并按下图中的步骤依次进行操作：</w:t>
      </w:r>
    </w:p>
    <w:p w14:paraId="4653C5C7">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705C4EC1">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143749B2">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2A26CB3F">
      <w:pPr>
        <w:numPr>
          <w:ilvl w:val="0"/>
          <w:numId w:val="0"/>
        </w:numPr>
        <w:ind w:leftChars="0"/>
        <w:jc w:val="left"/>
        <w:rPr>
          <w:rFonts w:hint="eastAsia" w:ascii="仿宋" w:hAnsi="仿宋" w:eastAsia="仿宋" w:cs="仿宋"/>
          <w:b/>
          <w:bCs/>
          <w:sz w:val="28"/>
          <w:szCs w:val="28"/>
          <w:highlight w:val="none"/>
          <w:lang w:val="en-US" w:eastAsia="zh-CN"/>
        </w:rPr>
      </w:pPr>
    </w:p>
    <w:p w14:paraId="78B86EB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7E2796B4">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CA2C55">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2BC1113E">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404DCC59">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21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7502514D-D24F-4B60-AB2D-8295A684741F}"/>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42E07267-995A-4266-BF43-81FE0105D847}"/>
  </w:font>
  <w:font w:name="Wingdings 2">
    <w:panose1 w:val="05020102010507070707"/>
    <w:charset w:val="00"/>
    <w:family w:val="auto"/>
    <w:pitch w:val="default"/>
    <w:sig w:usb0="00000000" w:usb1="00000000" w:usb2="00000000" w:usb3="00000000" w:csb0="80000000" w:csb1="00000000"/>
  </w:font>
  <w:font w:name="WPSEMBED30">
    <w:panose1 w:val="02010609030101010101"/>
    <w:charset w:val="86"/>
    <w:family w:val="auto"/>
    <w:pitch w:val="default"/>
    <w:sig w:usb0="00000001" w:usb1="080E0000" w:usb2="00000000" w:usb3="00000000" w:csb0="00040000" w:csb1="00000000"/>
  </w:font>
  <w:font w:name="WPSEMBED31">
    <w:panose1 w:val="05020102010507070707"/>
    <w:charset w:val="00"/>
    <w:family w:val="auto"/>
    <w:pitch w:val="default"/>
    <w:sig w:usb0="00000000" w:usb1="00000000" w:usb2="00000000" w:usb3="00000000" w:csb0="80000000" w:csb1="00000000"/>
  </w:font>
  <w:font w:name="WPSEMBED29">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FFFB6">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13F3">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F7615">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65F7615">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6C583">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277E1F"/>
    <w:rsid w:val="013C6B15"/>
    <w:rsid w:val="01403A09"/>
    <w:rsid w:val="01482928"/>
    <w:rsid w:val="01565C22"/>
    <w:rsid w:val="01826C36"/>
    <w:rsid w:val="018D0F01"/>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9C36E2"/>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1C32AD"/>
    <w:rsid w:val="091D0DD3"/>
    <w:rsid w:val="091D7025"/>
    <w:rsid w:val="093E020C"/>
    <w:rsid w:val="0948096E"/>
    <w:rsid w:val="095279E4"/>
    <w:rsid w:val="096404F2"/>
    <w:rsid w:val="096E3EE5"/>
    <w:rsid w:val="098625EC"/>
    <w:rsid w:val="099729DC"/>
    <w:rsid w:val="09D10140"/>
    <w:rsid w:val="09DC0846"/>
    <w:rsid w:val="09FD63D5"/>
    <w:rsid w:val="0A0C24FF"/>
    <w:rsid w:val="0A12586F"/>
    <w:rsid w:val="0A141A8C"/>
    <w:rsid w:val="0A2543E3"/>
    <w:rsid w:val="0A283ED3"/>
    <w:rsid w:val="0A2C39C3"/>
    <w:rsid w:val="0A4F72C9"/>
    <w:rsid w:val="0A65454D"/>
    <w:rsid w:val="0A9B747D"/>
    <w:rsid w:val="0AA42272"/>
    <w:rsid w:val="0ADC27FC"/>
    <w:rsid w:val="0B01369C"/>
    <w:rsid w:val="0B0D43A9"/>
    <w:rsid w:val="0B1511A8"/>
    <w:rsid w:val="0B246449"/>
    <w:rsid w:val="0B284140"/>
    <w:rsid w:val="0B3D79D1"/>
    <w:rsid w:val="0B4D79EA"/>
    <w:rsid w:val="0B510877"/>
    <w:rsid w:val="0B593F3D"/>
    <w:rsid w:val="0BBC02D8"/>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A7BE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61070D"/>
    <w:rsid w:val="14670169"/>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AF6066"/>
    <w:rsid w:val="15B12FCF"/>
    <w:rsid w:val="15BB45B7"/>
    <w:rsid w:val="15C95786"/>
    <w:rsid w:val="15E47979"/>
    <w:rsid w:val="15FD62B1"/>
    <w:rsid w:val="15FE25E1"/>
    <w:rsid w:val="161A58F1"/>
    <w:rsid w:val="161D0540"/>
    <w:rsid w:val="167171ED"/>
    <w:rsid w:val="168D3A3C"/>
    <w:rsid w:val="16900916"/>
    <w:rsid w:val="16AE5760"/>
    <w:rsid w:val="16B03286"/>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8C4D80"/>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304CB"/>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032"/>
    <w:rsid w:val="1C533A0D"/>
    <w:rsid w:val="1C5F295B"/>
    <w:rsid w:val="1C683CBC"/>
    <w:rsid w:val="1C707B60"/>
    <w:rsid w:val="1C784846"/>
    <w:rsid w:val="1CB144BF"/>
    <w:rsid w:val="1CB92D5E"/>
    <w:rsid w:val="1CCB0827"/>
    <w:rsid w:val="1CD708E0"/>
    <w:rsid w:val="1CD9320F"/>
    <w:rsid w:val="1CF06432"/>
    <w:rsid w:val="1CF30F4A"/>
    <w:rsid w:val="1CFF32CC"/>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94278"/>
    <w:rsid w:val="1F4B69E7"/>
    <w:rsid w:val="1F5E5F75"/>
    <w:rsid w:val="1F7059CF"/>
    <w:rsid w:val="1F706AC5"/>
    <w:rsid w:val="1F8452B0"/>
    <w:rsid w:val="1F86003E"/>
    <w:rsid w:val="1F9279CD"/>
    <w:rsid w:val="1F950F17"/>
    <w:rsid w:val="1FB42A90"/>
    <w:rsid w:val="1FC0454C"/>
    <w:rsid w:val="1FC2758E"/>
    <w:rsid w:val="1FCC2438"/>
    <w:rsid w:val="1FD34303"/>
    <w:rsid w:val="1FEB2CED"/>
    <w:rsid w:val="20034AD6"/>
    <w:rsid w:val="200D3B9D"/>
    <w:rsid w:val="202A77B6"/>
    <w:rsid w:val="20467532"/>
    <w:rsid w:val="20547982"/>
    <w:rsid w:val="206D77E6"/>
    <w:rsid w:val="20764912"/>
    <w:rsid w:val="207C4891"/>
    <w:rsid w:val="20AC33FB"/>
    <w:rsid w:val="20CE32DF"/>
    <w:rsid w:val="20D364E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9B3353"/>
    <w:rsid w:val="25A4254E"/>
    <w:rsid w:val="25B25FD5"/>
    <w:rsid w:val="25C120D4"/>
    <w:rsid w:val="25CB4CC7"/>
    <w:rsid w:val="25D40DE3"/>
    <w:rsid w:val="25DC2203"/>
    <w:rsid w:val="25E11C68"/>
    <w:rsid w:val="25F2661C"/>
    <w:rsid w:val="25F62C69"/>
    <w:rsid w:val="26003E8A"/>
    <w:rsid w:val="26044D9C"/>
    <w:rsid w:val="26105F48"/>
    <w:rsid w:val="261533F3"/>
    <w:rsid w:val="2621183F"/>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DE5EEE"/>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277120"/>
    <w:rsid w:val="283006CB"/>
    <w:rsid w:val="2860476F"/>
    <w:rsid w:val="28745564"/>
    <w:rsid w:val="28796E92"/>
    <w:rsid w:val="28CB5DA9"/>
    <w:rsid w:val="28D03244"/>
    <w:rsid w:val="28DB3768"/>
    <w:rsid w:val="28E97B4B"/>
    <w:rsid w:val="29025453"/>
    <w:rsid w:val="293B0F1F"/>
    <w:rsid w:val="296A19BB"/>
    <w:rsid w:val="297C42B8"/>
    <w:rsid w:val="297E051F"/>
    <w:rsid w:val="29983673"/>
    <w:rsid w:val="29B5392D"/>
    <w:rsid w:val="29BA4C02"/>
    <w:rsid w:val="29CE64E6"/>
    <w:rsid w:val="29D54678"/>
    <w:rsid w:val="29DB17D3"/>
    <w:rsid w:val="29E200CF"/>
    <w:rsid w:val="29E41F91"/>
    <w:rsid w:val="29F54691"/>
    <w:rsid w:val="29FA689B"/>
    <w:rsid w:val="2A195291"/>
    <w:rsid w:val="2A28123F"/>
    <w:rsid w:val="2A4144C9"/>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02162"/>
    <w:rsid w:val="2C0B66D0"/>
    <w:rsid w:val="2C294ED6"/>
    <w:rsid w:val="2C337F6F"/>
    <w:rsid w:val="2C486B35"/>
    <w:rsid w:val="2C4D30A7"/>
    <w:rsid w:val="2C65543C"/>
    <w:rsid w:val="2C7070B8"/>
    <w:rsid w:val="2C822C75"/>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11081"/>
    <w:rsid w:val="2D8C1F00"/>
    <w:rsid w:val="2D8D6574"/>
    <w:rsid w:val="2D8E6697"/>
    <w:rsid w:val="2D8F5779"/>
    <w:rsid w:val="2D953759"/>
    <w:rsid w:val="2DC40F20"/>
    <w:rsid w:val="2DCD6849"/>
    <w:rsid w:val="2DCE2225"/>
    <w:rsid w:val="2DD174D4"/>
    <w:rsid w:val="2DD97926"/>
    <w:rsid w:val="2DDB0741"/>
    <w:rsid w:val="2DEA36E2"/>
    <w:rsid w:val="2DF100F7"/>
    <w:rsid w:val="2DF70428"/>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8699C"/>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0FB0141"/>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3F94008"/>
    <w:rsid w:val="34007F5C"/>
    <w:rsid w:val="340F2D80"/>
    <w:rsid w:val="34235D95"/>
    <w:rsid w:val="343A43BC"/>
    <w:rsid w:val="344911BA"/>
    <w:rsid w:val="345A2AA8"/>
    <w:rsid w:val="345B65FF"/>
    <w:rsid w:val="34630EB8"/>
    <w:rsid w:val="347D58BA"/>
    <w:rsid w:val="34845FEA"/>
    <w:rsid w:val="349F365F"/>
    <w:rsid w:val="34A21C5E"/>
    <w:rsid w:val="34BF4198"/>
    <w:rsid w:val="34CB4987"/>
    <w:rsid w:val="34CC7CF0"/>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391F97"/>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2D6127"/>
    <w:rsid w:val="394C4C8D"/>
    <w:rsid w:val="394D54A0"/>
    <w:rsid w:val="396726E8"/>
    <w:rsid w:val="39712C7F"/>
    <w:rsid w:val="39875BEC"/>
    <w:rsid w:val="398E7D3B"/>
    <w:rsid w:val="39B74929"/>
    <w:rsid w:val="39BA02E8"/>
    <w:rsid w:val="39D77B70"/>
    <w:rsid w:val="39EB3FA5"/>
    <w:rsid w:val="39EE6B39"/>
    <w:rsid w:val="39F552D0"/>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22809"/>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457A2"/>
    <w:rsid w:val="3FBF58B4"/>
    <w:rsid w:val="3FD730B5"/>
    <w:rsid w:val="3FDD4F4E"/>
    <w:rsid w:val="3FE47C11"/>
    <w:rsid w:val="400022D9"/>
    <w:rsid w:val="401364B0"/>
    <w:rsid w:val="40301665"/>
    <w:rsid w:val="40580367"/>
    <w:rsid w:val="406A5CDD"/>
    <w:rsid w:val="408C73DD"/>
    <w:rsid w:val="4093139F"/>
    <w:rsid w:val="40964EBF"/>
    <w:rsid w:val="40AD15F6"/>
    <w:rsid w:val="40D7128C"/>
    <w:rsid w:val="40E40CC4"/>
    <w:rsid w:val="40F46002"/>
    <w:rsid w:val="40FA4C34"/>
    <w:rsid w:val="410E46E1"/>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75113"/>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6935E9"/>
    <w:rsid w:val="457958AF"/>
    <w:rsid w:val="45844431"/>
    <w:rsid w:val="459E4FD5"/>
    <w:rsid w:val="45A75D52"/>
    <w:rsid w:val="45C1330E"/>
    <w:rsid w:val="45C94763"/>
    <w:rsid w:val="46226F9A"/>
    <w:rsid w:val="46236697"/>
    <w:rsid w:val="46342CDD"/>
    <w:rsid w:val="46401681"/>
    <w:rsid w:val="46476BFF"/>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945CB4"/>
    <w:rsid w:val="48A22BCE"/>
    <w:rsid w:val="48AA64E4"/>
    <w:rsid w:val="48AC2E53"/>
    <w:rsid w:val="48AD3D65"/>
    <w:rsid w:val="48AF6EBF"/>
    <w:rsid w:val="48C05DA7"/>
    <w:rsid w:val="48CF4000"/>
    <w:rsid w:val="48D32F5F"/>
    <w:rsid w:val="48ED6E34"/>
    <w:rsid w:val="48F14EB5"/>
    <w:rsid w:val="48F215F9"/>
    <w:rsid w:val="48F43CAC"/>
    <w:rsid w:val="48FC0392"/>
    <w:rsid w:val="48FF5824"/>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C0845"/>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4B0A89"/>
    <w:rsid w:val="50527BEC"/>
    <w:rsid w:val="505F28E8"/>
    <w:rsid w:val="506378EF"/>
    <w:rsid w:val="5066323C"/>
    <w:rsid w:val="506E3C4E"/>
    <w:rsid w:val="506F1A69"/>
    <w:rsid w:val="507A79AC"/>
    <w:rsid w:val="507C2C56"/>
    <w:rsid w:val="508C0AB4"/>
    <w:rsid w:val="509673D2"/>
    <w:rsid w:val="509F5FEE"/>
    <w:rsid w:val="50A2588C"/>
    <w:rsid w:val="50AD18A7"/>
    <w:rsid w:val="50B7537F"/>
    <w:rsid w:val="50C90919"/>
    <w:rsid w:val="50D90BB3"/>
    <w:rsid w:val="50FC4203"/>
    <w:rsid w:val="51084D92"/>
    <w:rsid w:val="51203C1A"/>
    <w:rsid w:val="51291E03"/>
    <w:rsid w:val="512B5AD4"/>
    <w:rsid w:val="51587945"/>
    <w:rsid w:val="515D1DC9"/>
    <w:rsid w:val="516A609D"/>
    <w:rsid w:val="51704142"/>
    <w:rsid w:val="519A2537"/>
    <w:rsid w:val="519A4ACA"/>
    <w:rsid w:val="51A27F62"/>
    <w:rsid w:val="51A76A58"/>
    <w:rsid w:val="51C275D1"/>
    <w:rsid w:val="51C756A2"/>
    <w:rsid w:val="51DE2C47"/>
    <w:rsid w:val="51E77473"/>
    <w:rsid w:val="522D3957"/>
    <w:rsid w:val="52303356"/>
    <w:rsid w:val="5235696F"/>
    <w:rsid w:val="523C6A1A"/>
    <w:rsid w:val="523D7629"/>
    <w:rsid w:val="52433D04"/>
    <w:rsid w:val="524676D5"/>
    <w:rsid w:val="52552958"/>
    <w:rsid w:val="52697E93"/>
    <w:rsid w:val="527214DD"/>
    <w:rsid w:val="52762AD3"/>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BA7621"/>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17396"/>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51901"/>
    <w:rsid w:val="5A8F35FA"/>
    <w:rsid w:val="5ABF4E13"/>
    <w:rsid w:val="5ACD71B7"/>
    <w:rsid w:val="5AD229C0"/>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2065C"/>
    <w:rsid w:val="5DAB167E"/>
    <w:rsid w:val="5DAF1A71"/>
    <w:rsid w:val="5DC85409"/>
    <w:rsid w:val="5DCF35BF"/>
    <w:rsid w:val="5DE273F1"/>
    <w:rsid w:val="5DE54B90"/>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84E80"/>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B81251"/>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C90E48"/>
    <w:rsid w:val="66D11ECA"/>
    <w:rsid w:val="66E66D60"/>
    <w:rsid w:val="66EF6BF0"/>
    <w:rsid w:val="67010561"/>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0227E3"/>
    <w:rsid w:val="68525518"/>
    <w:rsid w:val="685A3509"/>
    <w:rsid w:val="687F0769"/>
    <w:rsid w:val="68825447"/>
    <w:rsid w:val="689A674E"/>
    <w:rsid w:val="689C6793"/>
    <w:rsid w:val="68AE414D"/>
    <w:rsid w:val="68B25FB7"/>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9F83E9D"/>
    <w:rsid w:val="6A7251A7"/>
    <w:rsid w:val="6A785E66"/>
    <w:rsid w:val="6A7942DB"/>
    <w:rsid w:val="6A813E93"/>
    <w:rsid w:val="6A8C15BC"/>
    <w:rsid w:val="6ABB70B9"/>
    <w:rsid w:val="6ABD7D6E"/>
    <w:rsid w:val="6AC736EF"/>
    <w:rsid w:val="6AC975E8"/>
    <w:rsid w:val="6AD12B52"/>
    <w:rsid w:val="6AD46F87"/>
    <w:rsid w:val="6AE306AA"/>
    <w:rsid w:val="6B032CCA"/>
    <w:rsid w:val="6B192F42"/>
    <w:rsid w:val="6B294F88"/>
    <w:rsid w:val="6B2F4037"/>
    <w:rsid w:val="6B3812D6"/>
    <w:rsid w:val="6B5C064B"/>
    <w:rsid w:val="6B5E1EA5"/>
    <w:rsid w:val="6B645A52"/>
    <w:rsid w:val="6B6A2B79"/>
    <w:rsid w:val="6B93068D"/>
    <w:rsid w:val="6BA41B8C"/>
    <w:rsid w:val="6BB5104D"/>
    <w:rsid w:val="6BBE3DE4"/>
    <w:rsid w:val="6BC734D0"/>
    <w:rsid w:val="6BC8376A"/>
    <w:rsid w:val="6BC84EEC"/>
    <w:rsid w:val="6BEA2E7A"/>
    <w:rsid w:val="6BFF13DC"/>
    <w:rsid w:val="6C1274B0"/>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4D4500"/>
    <w:rsid w:val="6D6B72E3"/>
    <w:rsid w:val="6D740BA3"/>
    <w:rsid w:val="6D8E5EC9"/>
    <w:rsid w:val="6D935563"/>
    <w:rsid w:val="6D9A5444"/>
    <w:rsid w:val="6DD32C60"/>
    <w:rsid w:val="6DD369BE"/>
    <w:rsid w:val="6DDA67E7"/>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65009"/>
    <w:rsid w:val="6F273065"/>
    <w:rsid w:val="6F376C4C"/>
    <w:rsid w:val="6F3C5A1F"/>
    <w:rsid w:val="6F776980"/>
    <w:rsid w:val="6F960F8E"/>
    <w:rsid w:val="6FBF37D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516A6"/>
    <w:rsid w:val="723B79C1"/>
    <w:rsid w:val="72441F36"/>
    <w:rsid w:val="724657F5"/>
    <w:rsid w:val="724834E8"/>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734595"/>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091655"/>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7685E"/>
    <w:rsid w:val="75A86087"/>
    <w:rsid w:val="75B01AD0"/>
    <w:rsid w:val="75B93E29"/>
    <w:rsid w:val="75C66A86"/>
    <w:rsid w:val="75C73F3F"/>
    <w:rsid w:val="75D452C6"/>
    <w:rsid w:val="75E015FA"/>
    <w:rsid w:val="75E35477"/>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A376D"/>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79371E"/>
    <w:rsid w:val="7B8A0D00"/>
    <w:rsid w:val="7B8F3A15"/>
    <w:rsid w:val="7B98076A"/>
    <w:rsid w:val="7B9F7921"/>
    <w:rsid w:val="7BA557B4"/>
    <w:rsid w:val="7BB04E21"/>
    <w:rsid w:val="7BB10350"/>
    <w:rsid w:val="7BBA0A18"/>
    <w:rsid w:val="7BBB128E"/>
    <w:rsid w:val="7BBB7341"/>
    <w:rsid w:val="7BBE24B2"/>
    <w:rsid w:val="7BD007FC"/>
    <w:rsid w:val="7BE7413E"/>
    <w:rsid w:val="7C02651C"/>
    <w:rsid w:val="7C0641F8"/>
    <w:rsid w:val="7C107D90"/>
    <w:rsid w:val="7C1E40F3"/>
    <w:rsid w:val="7C2413A2"/>
    <w:rsid w:val="7C2C639F"/>
    <w:rsid w:val="7C4937F5"/>
    <w:rsid w:val="7C523EB3"/>
    <w:rsid w:val="7C6B342B"/>
    <w:rsid w:val="7C976BC2"/>
    <w:rsid w:val="7CBF76AE"/>
    <w:rsid w:val="7CCB572D"/>
    <w:rsid w:val="7CD655B8"/>
    <w:rsid w:val="7CD95DB0"/>
    <w:rsid w:val="7CEC3A98"/>
    <w:rsid w:val="7D5B67F7"/>
    <w:rsid w:val="7D7F0374"/>
    <w:rsid w:val="7D9B542E"/>
    <w:rsid w:val="7D9F1116"/>
    <w:rsid w:val="7DA442A6"/>
    <w:rsid w:val="7DB71F8C"/>
    <w:rsid w:val="7DC6777E"/>
    <w:rsid w:val="7DC96EDE"/>
    <w:rsid w:val="7DE60785"/>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2222</Words>
  <Characters>2657</Characters>
  <Lines>19</Lines>
  <Paragraphs>5</Paragraphs>
  <TotalTime>0</TotalTime>
  <ScaleCrop>false</ScaleCrop>
  <LinksUpToDate>false</LinksUpToDate>
  <CharactersWithSpaces>2782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2025-12-21T06:05:46Z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72C89A11AE6F4D24B15BED09F955DACB_13</vt:lpwstr>
  </property>
  <property fmtid="{D5CDD505-2E9C-101B-9397-08002B2CF9AE}" pid="4" name="KSOTemplateDocerSaveRecord">
    <vt:lpwstr>eyJoZGlkIjoiMjBjYzI5MDVmMDNjYmI4OTIwMDYzMzg2NDE2NjgwMDAiLCJ1c2VySWQiOiIxNTcxODYxOTYxIn0=</vt:lpwstr>
  </property>
</Properties>
</file>